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B129B" w14:textId="77777777" w:rsidR="00C37BF1" w:rsidRPr="00091D5A" w:rsidRDefault="00B709B6" w:rsidP="00BB3EF9">
      <w:pPr>
        <w:spacing w:before="60"/>
        <w:ind w:left="5940"/>
        <w:outlineLvl w:val="0"/>
        <w:rPr>
          <w:rFonts w:ascii="Helvetica" w:hAnsi="Helvetica"/>
          <w:b/>
          <w:bCs/>
          <w:sz w:val="22"/>
          <w:szCs w:val="22"/>
          <w:lang w:val="fr-CA"/>
        </w:rPr>
      </w:pPr>
      <w:r>
        <w:rPr>
          <w:rFonts w:ascii="Helvetica" w:hAnsi="Helvetica" w:cs="Helvetica"/>
          <w:noProof/>
          <w:sz w:val="18"/>
          <w:szCs w:val="18"/>
        </w:rPr>
        <w:pict w14:anchorId="1F5F2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.5pt;margin-top:.65pt;width:104.4pt;height:27.3pt;z-index:251657728">
            <v:imagedata r:id="rId8" o:title="510300-366-2D"/>
          </v:shape>
        </w:pict>
      </w:r>
      <w:r w:rsidR="00CE4CF4" w:rsidRPr="00091D5A">
        <w:rPr>
          <w:rFonts w:ascii="Helvetica" w:hAnsi="Helvetica"/>
          <w:b/>
          <w:bCs/>
          <w:sz w:val="22"/>
          <w:szCs w:val="22"/>
          <w:lang w:val="fr-CA"/>
        </w:rPr>
        <w:t xml:space="preserve">CERTIFICAT </w:t>
      </w:r>
      <w:r w:rsidR="00E20B10" w:rsidRPr="00091D5A">
        <w:rPr>
          <w:rFonts w:ascii="Helvetica" w:hAnsi="Helvetica"/>
          <w:b/>
          <w:bCs/>
          <w:sz w:val="22"/>
          <w:szCs w:val="22"/>
          <w:lang w:val="fr-CA"/>
        </w:rPr>
        <w:t>DE PUBLICATION</w:t>
      </w:r>
      <w:r w:rsidR="00CD07F7">
        <w:rPr>
          <w:rFonts w:ascii="Helvetica" w:hAnsi="Helvetica"/>
          <w:b/>
          <w:bCs/>
          <w:sz w:val="22"/>
          <w:szCs w:val="22"/>
          <w:lang w:val="fr-CA"/>
        </w:rPr>
        <w:t xml:space="preserve"> ET CONFIRMATION</w:t>
      </w:r>
      <w:r w:rsidR="00885C62">
        <w:rPr>
          <w:rFonts w:ascii="Helvetica" w:hAnsi="Helvetica"/>
          <w:b/>
          <w:bCs/>
          <w:sz w:val="22"/>
          <w:szCs w:val="22"/>
          <w:lang w:val="fr-CA"/>
        </w:rPr>
        <w:t>S</w:t>
      </w:r>
    </w:p>
    <w:p w14:paraId="2F95A38B" w14:textId="77777777" w:rsidR="000B5F77" w:rsidRPr="00091D5A" w:rsidRDefault="000B5F77" w:rsidP="00BB3EF9">
      <w:pPr>
        <w:ind w:left="5940" w:right="180"/>
        <w:outlineLvl w:val="0"/>
        <w:rPr>
          <w:rFonts w:ascii="Helvetica" w:hAnsi="Helvetica"/>
          <w:bCs/>
          <w:sz w:val="20"/>
          <w:szCs w:val="20"/>
          <w:lang w:val="fr-CA"/>
        </w:rPr>
      </w:pPr>
      <w:r w:rsidRPr="00091D5A">
        <w:rPr>
          <w:rFonts w:ascii="Helvetica" w:hAnsi="Helvetica"/>
          <w:bCs/>
          <w:sz w:val="20"/>
          <w:szCs w:val="20"/>
          <w:lang w:val="fr-CA"/>
        </w:rPr>
        <w:t>(</w:t>
      </w:r>
      <w:r w:rsidR="00091D5A" w:rsidRPr="00091D5A">
        <w:rPr>
          <w:rFonts w:ascii="Helvetica" w:hAnsi="Helvetica"/>
          <w:bCs/>
          <w:sz w:val="20"/>
          <w:szCs w:val="20"/>
          <w:lang w:val="fr-CA"/>
        </w:rPr>
        <w:t>Rapport final /</w:t>
      </w:r>
      <w:r w:rsidR="00091D5A">
        <w:rPr>
          <w:rFonts w:ascii="Helvetica" w:hAnsi="Helvetica"/>
          <w:bCs/>
          <w:sz w:val="20"/>
          <w:szCs w:val="20"/>
          <w:lang w:val="fr-CA"/>
        </w:rPr>
        <w:t xml:space="preserve"> </w:t>
      </w:r>
      <w:r w:rsidRPr="00091D5A">
        <w:rPr>
          <w:rFonts w:ascii="Helvetica" w:hAnsi="Helvetica"/>
          <w:bCs/>
          <w:sz w:val="20"/>
          <w:szCs w:val="20"/>
          <w:lang w:val="fr-CA"/>
        </w:rPr>
        <w:t>Québec)</w:t>
      </w:r>
    </w:p>
    <w:p w14:paraId="1AAFE02B" w14:textId="77777777" w:rsidR="00C37BF1" w:rsidRPr="00091D5A" w:rsidRDefault="00C37BF1" w:rsidP="00A46197">
      <w:pPr>
        <w:spacing w:before="40" w:after="80"/>
        <w:outlineLvl w:val="0"/>
        <w:rPr>
          <w:rFonts w:ascii="Helvetica" w:hAnsi="Helvetica"/>
          <w:bCs/>
          <w:sz w:val="20"/>
          <w:lang w:val="fr-CA"/>
        </w:rPr>
      </w:pPr>
    </w:p>
    <w:p w14:paraId="68378ED6" w14:textId="77777777" w:rsidR="00C37BF1" w:rsidRPr="00091D5A" w:rsidRDefault="00C37BF1" w:rsidP="00C37BF1">
      <w:pPr>
        <w:pBdr>
          <w:top w:val="single" w:sz="12" w:space="1" w:color="auto"/>
        </w:pBdr>
        <w:rPr>
          <w:rFonts w:ascii="Helvetica" w:hAnsi="Helvetica"/>
          <w:sz w:val="18"/>
          <w:szCs w:val="18"/>
          <w:lang w:val="fr-CA"/>
        </w:rPr>
      </w:pPr>
    </w:p>
    <w:tbl>
      <w:tblPr>
        <w:tblW w:w="11520" w:type="dxa"/>
        <w:tblInd w:w="108" w:type="dxa"/>
        <w:tblLook w:val="01E0" w:firstRow="1" w:lastRow="1" w:firstColumn="1" w:lastColumn="1" w:noHBand="0" w:noVBand="0"/>
      </w:tblPr>
      <w:tblGrid>
        <w:gridCol w:w="6390"/>
        <w:gridCol w:w="5130"/>
      </w:tblGrid>
      <w:tr w:rsidR="00AF34E1" w:rsidRPr="00B97DB2" w14:paraId="4B9A1773" w14:textId="77777777" w:rsidTr="002205FE">
        <w:trPr>
          <w:trHeight w:val="288"/>
        </w:trPr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14:paraId="366F90F1" w14:textId="1E29B764" w:rsidR="00AF34E1" w:rsidRPr="006A06FF" w:rsidRDefault="00EF7101" w:rsidP="0027092B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A06FF">
              <w:rPr>
                <w:rFonts w:ascii="Arial" w:hAnsi="Arial" w:cs="Arial"/>
                <w:bCs/>
                <w:color w:val="000000"/>
                <w:sz w:val="20"/>
                <w:lang w:val="fr-FR"/>
              </w:rPr>
              <w:t>800, rue Saint-Jacques, bureau 60001, Montréal (</w:t>
            </w:r>
            <w:proofErr w:type="gramStart"/>
            <w:r w:rsidRPr="006A06FF">
              <w:rPr>
                <w:rFonts w:ascii="Arial" w:hAnsi="Arial" w:cs="Arial"/>
                <w:bCs/>
                <w:color w:val="000000"/>
                <w:sz w:val="20"/>
                <w:lang w:val="fr-FR"/>
              </w:rPr>
              <w:t>Québec)</w:t>
            </w:r>
            <w:r w:rsidR="002205FE">
              <w:rPr>
                <w:rFonts w:ascii="Arial" w:hAnsi="Arial" w:cs="Arial"/>
                <w:bCs/>
                <w:color w:val="000000"/>
                <w:sz w:val="20"/>
                <w:lang w:val="fr-FR"/>
              </w:rPr>
              <w:t xml:space="preserve"> </w:t>
            </w:r>
            <w:r w:rsidRPr="006A06FF">
              <w:rPr>
                <w:rFonts w:ascii="Arial" w:hAnsi="Arial" w:cs="Arial"/>
                <w:bCs/>
                <w:color w:val="000000"/>
                <w:sz w:val="20"/>
                <w:lang w:val="fr-FR"/>
              </w:rPr>
              <w:t xml:space="preserve"> H</w:t>
            </w:r>
            <w:proofErr w:type="gramEnd"/>
            <w:r w:rsidRPr="006A06FF">
              <w:rPr>
                <w:rFonts w:ascii="Arial" w:hAnsi="Arial" w:cs="Arial"/>
                <w:bCs/>
                <w:color w:val="000000"/>
                <w:sz w:val="20"/>
                <w:lang w:val="fr-FR"/>
              </w:rPr>
              <w:t>3C 1A3</w:t>
            </w:r>
          </w:p>
        </w:tc>
        <w:tc>
          <w:tcPr>
            <w:tcW w:w="5130" w:type="dxa"/>
            <w:vAlign w:val="bottom"/>
          </w:tcPr>
          <w:p w14:paraId="71184849" w14:textId="77777777" w:rsidR="00AF34E1" w:rsidRPr="006A06FF" w:rsidRDefault="00C9079A" w:rsidP="0027092B">
            <w:pPr>
              <w:rPr>
                <w:rFonts w:ascii="Arial" w:hAnsi="Arial" w:cs="Arial"/>
                <w:sz w:val="20"/>
                <w:lang w:val="fr-FR"/>
              </w:rPr>
            </w:pPr>
            <w:r w:rsidRPr="006A06FF">
              <w:rPr>
                <w:rFonts w:ascii="Arial" w:hAnsi="Arial" w:cs="Arial"/>
                <w:sz w:val="20"/>
                <w:lang w:val="fr-FR"/>
              </w:rPr>
              <w:t>Numéro de prêt</w:t>
            </w:r>
            <w:r w:rsidR="00BB3EF9" w:rsidRPr="006A06FF">
              <w:rPr>
                <w:rFonts w:ascii="Arial" w:hAnsi="Arial" w:cs="Arial"/>
                <w:sz w:val="20"/>
                <w:lang w:val="fr-FR"/>
              </w:rPr>
              <w:t> </w:t>
            </w:r>
            <w:r w:rsidRPr="006A06FF">
              <w:rPr>
                <w:rFonts w:ascii="Arial" w:hAnsi="Arial" w:cs="Arial"/>
                <w:sz w:val="20"/>
                <w:lang w:val="fr-FR"/>
              </w:rPr>
              <w:t>/</w:t>
            </w:r>
            <w:r w:rsidR="00BB3EF9" w:rsidRPr="006A06FF">
              <w:rPr>
                <w:rFonts w:ascii="Arial" w:hAnsi="Arial" w:cs="Arial"/>
                <w:sz w:val="20"/>
                <w:lang w:val="fr-FR"/>
              </w:rPr>
              <w:t> </w:t>
            </w:r>
            <w:r w:rsidRPr="006A06FF">
              <w:rPr>
                <w:rFonts w:ascii="Arial" w:hAnsi="Arial" w:cs="Arial"/>
                <w:sz w:val="20"/>
                <w:lang w:val="fr-FR"/>
              </w:rPr>
              <w:t xml:space="preserve">numéro de demande : </w:t>
            </w:r>
          </w:p>
        </w:tc>
      </w:tr>
      <w:tr w:rsidR="0027092B" w14:paraId="6476BFB2" w14:textId="77777777" w:rsidTr="002205FE">
        <w:trPr>
          <w:trHeight w:val="288"/>
        </w:trPr>
        <w:tc>
          <w:tcPr>
            <w:tcW w:w="6390" w:type="dxa"/>
          </w:tcPr>
          <w:p w14:paraId="71826539" w14:textId="77777777" w:rsidR="0027092B" w:rsidRPr="006A06FF" w:rsidRDefault="0027092B" w:rsidP="0027092B">
            <w:pPr>
              <w:spacing w:before="40"/>
              <w:rPr>
                <w:rFonts w:ascii="Arial" w:hAnsi="Arial" w:cs="Arial"/>
                <w:bCs/>
                <w:color w:val="000000"/>
                <w:sz w:val="20"/>
                <w:lang w:val="fr-CA"/>
              </w:rPr>
            </w:pPr>
            <w:r w:rsidRPr="006A06FF">
              <w:rPr>
                <w:rFonts w:ascii="Arial" w:hAnsi="Arial" w:cs="Arial"/>
                <w:sz w:val="16"/>
                <w:lang w:val="fr-FR"/>
              </w:rPr>
              <w:t>Adresse de la Banque Nationale du Canada (la « </w:t>
            </w:r>
            <w:r w:rsidRPr="006A06FF">
              <w:rPr>
                <w:rFonts w:ascii="Arial" w:hAnsi="Arial" w:cs="Arial"/>
                <w:b/>
                <w:sz w:val="16"/>
                <w:lang w:val="fr-FR"/>
              </w:rPr>
              <w:t>Banque</w:t>
            </w:r>
            <w:r w:rsidRPr="006A06FF">
              <w:rPr>
                <w:rFonts w:ascii="Arial" w:hAnsi="Arial" w:cs="Arial"/>
                <w:sz w:val="16"/>
                <w:lang w:val="fr-FR"/>
              </w:rPr>
              <w:t> »)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327242BB" w14:textId="77777777" w:rsidR="0027092B" w:rsidRPr="006A06FF" w:rsidRDefault="00D55A54" w:rsidP="00FA796E">
            <w:pPr>
              <w:rPr>
                <w:rFonts w:ascii="Arial" w:hAnsi="Arial" w:cs="Arial"/>
                <w:sz w:val="20"/>
                <w:lang w:val="fr-FR"/>
              </w:rPr>
            </w:pPr>
            <w:r w:rsidRPr="006A06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A06F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A06FF">
              <w:rPr>
                <w:rFonts w:ascii="Arial" w:hAnsi="Arial" w:cs="Arial"/>
                <w:sz w:val="18"/>
                <w:szCs w:val="18"/>
              </w:rPr>
            </w:r>
            <w:r w:rsidRPr="006A06F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8BA" w:rsidRPr="006A06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8BA" w:rsidRPr="006A06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8BA" w:rsidRPr="006A06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8BA" w:rsidRPr="006A06F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6F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F34E1" w14:paraId="711725E7" w14:textId="77777777" w:rsidTr="002205FE">
        <w:tc>
          <w:tcPr>
            <w:tcW w:w="6390" w:type="dxa"/>
          </w:tcPr>
          <w:p w14:paraId="3AA4FF9C" w14:textId="77777777" w:rsidR="00AF34E1" w:rsidRPr="006A06FF" w:rsidRDefault="00AF34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66EEC562" w14:textId="77777777" w:rsidR="00AF34E1" w:rsidRPr="006A06FF" w:rsidRDefault="00AF34E1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F34E1" w14:paraId="280AD6B4" w14:textId="77777777" w:rsidTr="002205FE">
        <w:tc>
          <w:tcPr>
            <w:tcW w:w="6390" w:type="dxa"/>
          </w:tcPr>
          <w:p w14:paraId="2015FEF0" w14:textId="77777777" w:rsidR="00AF34E1" w:rsidRPr="006A06FF" w:rsidRDefault="00AF34E1">
            <w:pPr>
              <w:tabs>
                <w:tab w:val="left" w:pos="4230"/>
              </w:tabs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</w:pPr>
          </w:p>
        </w:tc>
        <w:tc>
          <w:tcPr>
            <w:tcW w:w="5130" w:type="dxa"/>
          </w:tcPr>
          <w:p w14:paraId="06E205F2" w14:textId="77777777" w:rsidR="00AF34E1" w:rsidRPr="006A06FF" w:rsidRDefault="00AF34E1">
            <w:pPr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AF34E1" w14:paraId="5B4D1C48" w14:textId="77777777" w:rsidTr="002205FE">
        <w:tc>
          <w:tcPr>
            <w:tcW w:w="6390" w:type="dxa"/>
          </w:tcPr>
          <w:p w14:paraId="42DB7D4D" w14:textId="77777777" w:rsidR="00AF34E1" w:rsidRPr="006A06FF" w:rsidRDefault="00AF34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5130" w:type="dxa"/>
          </w:tcPr>
          <w:p w14:paraId="7962B881" w14:textId="77777777" w:rsidR="00AF34E1" w:rsidRPr="006A06FF" w:rsidRDefault="00AF34E1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27092B" w:rsidRPr="00B97DB2" w14:paraId="1B7AAC31" w14:textId="77777777" w:rsidTr="002205FE">
        <w:tc>
          <w:tcPr>
            <w:tcW w:w="6390" w:type="dxa"/>
          </w:tcPr>
          <w:p w14:paraId="3842D3E4" w14:textId="77777777" w:rsidR="00AF34E1" w:rsidRPr="006A06FF" w:rsidRDefault="00AF34E1" w:rsidP="0027092B">
            <w:pPr>
              <w:spacing w:after="120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>Immeuble hypothéqué (adresse civique) :</w:t>
            </w:r>
          </w:p>
          <w:p w14:paraId="76C7B495" w14:textId="77777777" w:rsidR="0027092B" w:rsidRPr="006A06FF" w:rsidRDefault="0027092B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_PROP1_RUE1"/>
                  </w:textInput>
                </w:ffData>
              </w:fldCha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instrText xml:space="preserve"> FORMTEXT </w:instrTex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lang w:val="fr-FR"/>
              </w:rPr>
              <w:t>ADR_PROP1_RUE1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end"/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 xml:space="preserve">, 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_PROP1_VILLE"/>
                  </w:textInput>
                </w:ffData>
              </w:fldCha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instrText xml:space="preserve"> FORMTEXT </w:instrTex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lang w:val="fr-FR"/>
              </w:rPr>
              <w:t>ADR_PROP1_VILLE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end"/>
            </w:r>
          </w:p>
          <w:p w14:paraId="6667A167" w14:textId="77777777" w:rsidR="0027092B" w:rsidRPr="006A06FF" w:rsidRDefault="0027092B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_PROP1_PROVINCE"/>
                  </w:textInput>
                </w:ffData>
              </w:fldCha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instrText xml:space="preserve"> FORMTEXT </w:instrTex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lang w:val="fr-FR"/>
              </w:rPr>
              <w:t>ADR_PROP1_PROVINCE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end"/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 xml:space="preserve">, 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_PROP1_CODEPOSTAL"/>
                    <w:maxLength w:val="30"/>
                  </w:textInput>
                </w:ffData>
              </w:fldCha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instrText xml:space="preserve"> FORMTEXT </w:instrTex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lang w:val="fr-FR"/>
              </w:rPr>
              <w:t>ADR_PROP1_CODEPOSTAL</w:t>
            </w: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fldChar w:fldCharType="end"/>
            </w:r>
          </w:p>
          <w:p w14:paraId="30A7CE33" w14:textId="77777777" w:rsidR="00AF34E1" w:rsidRPr="006A06FF" w:rsidRDefault="00AF34E1" w:rsidP="00BB3EF9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5130" w:type="dxa"/>
          </w:tcPr>
          <w:p w14:paraId="309E55F1" w14:textId="77777777" w:rsidR="00AF34E1" w:rsidRPr="006A06FF" w:rsidRDefault="00AF34E1" w:rsidP="0027092B">
            <w:pPr>
              <w:spacing w:after="120"/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>Désignation cadastrale :</w:t>
            </w:r>
          </w:p>
          <w:p w14:paraId="4553C91B" w14:textId="77777777" w:rsidR="00AF34E1" w:rsidRPr="006A06FF" w:rsidRDefault="00883FBF" w:rsidP="00AC3449">
            <w:pPr>
              <w:rPr>
                <w:rFonts w:ascii="Arial" w:hAnsi="Arial" w:cs="Arial"/>
                <w:color w:val="000000"/>
                <w:sz w:val="20"/>
                <w:lang w:val="fr-CA"/>
              </w:rPr>
            </w:pPr>
            <w:r w:rsidRPr="006A06FF">
              <w:rPr>
                <w:rFonts w:ascii="Arial" w:hAnsi="Arial" w:cs="Arial"/>
                <w:color w:val="000000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_LOT   "/>
                    <w:maxLength w:val="10"/>
                  </w:textInput>
                </w:ffData>
              </w:fldChar>
            </w:r>
            <w:r w:rsidRPr="006A06FF">
              <w:rPr>
                <w:rFonts w:ascii="Arial" w:hAnsi="Arial" w:cs="Arial"/>
                <w:color w:val="000000"/>
                <w:sz w:val="20"/>
                <w:szCs w:val="18"/>
                <w:lang w:val="fr-CA"/>
              </w:rPr>
              <w:instrText xml:space="preserve"> FORMTEXT </w:instrText>
            </w:r>
            <w:r w:rsidRPr="006A06FF">
              <w:rPr>
                <w:rFonts w:ascii="Arial" w:hAnsi="Arial" w:cs="Arial"/>
                <w:color w:val="000000"/>
                <w:sz w:val="20"/>
                <w:szCs w:val="18"/>
              </w:rPr>
            </w:r>
            <w:r w:rsidRPr="006A06FF">
              <w:rPr>
                <w:rFonts w:ascii="Arial" w:hAnsi="Arial" w:cs="Arial"/>
                <w:color w:val="000000"/>
                <w:sz w:val="20"/>
                <w:szCs w:val="18"/>
              </w:rPr>
              <w:fldChar w:fldCharType="separate"/>
            </w:r>
            <w:r w:rsidRPr="006A06FF">
              <w:rPr>
                <w:rFonts w:ascii="Arial" w:hAnsi="Arial" w:cs="Arial"/>
                <w:noProof/>
                <w:color w:val="000000"/>
                <w:sz w:val="20"/>
                <w:szCs w:val="18"/>
                <w:lang w:val="fr-CA"/>
              </w:rPr>
              <w:t xml:space="preserve">NO_LOT   </w:t>
            </w:r>
            <w:r w:rsidRPr="006A06FF">
              <w:rPr>
                <w:rFonts w:ascii="Arial" w:hAnsi="Arial" w:cs="Arial"/>
                <w:color w:val="000000"/>
                <w:sz w:val="20"/>
                <w:szCs w:val="18"/>
              </w:rPr>
              <w:fldChar w:fldCharType="end"/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  <w:t xml:space="preserve"> </w:t>
            </w:r>
            <w:r w:rsidRPr="006A06FF">
              <w:rPr>
                <w:rFonts w:ascii="Arial" w:hAnsi="Arial" w:cs="Arial"/>
                <w:color w:val="000000"/>
                <w:sz w:val="20"/>
                <w:lang w:val="fr-CA"/>
              </w:rPr>
              <w:t xml:space="preserve"> </w:t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ADASTRE"/>
                  </w:textInput>
                </w:ffData>
              </w:fldChar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  <w:instrText xml:space="preserve"> FORMTEXT </w:instrText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lang w:val="fr-CA"/>
              </w:rPr>
              <w:t>CADASTRE</w:t>
            </w:r>
            <w:r w:rsidR="00492846" w:rsidRPr="006A06FF">
              <w:rPr>
                <w:rFonts w:ascii="Arial" w:hAnsi="Arial" w:cs="Arial"/>
                <w:color w:val="000000"/>
                <w:sz w:val="20"/>
                <w:lang w:val="fr-CA"/>
              </w:rPr>
              <w:fldChar w:fldCharType="end"/>
            </w:r>
          </w:p>
          <w:p w14:paraId="3A56E062" w14:textId="77777777" w:rsidR="00AF34E1" w:rsidRPr="006A06FF" w:rsidRDefault="00AF34E1" w:rsidP="0027092B">
            <w:pPr>
              <w:tabs>
                <w:tab w:val="left" w:pos="4536"/>
              </w:tabs>
              <w:spacing w:before="120"/>
              <w:rPr>
                <w:rFonts w:ascii="Arial" w:hAnsi="Arial" w:cs="Arial"/>
                <w:color w:val="000000"/>
                <w:sz w:val="20"/>
                <w:lang w:val="fr-FR"/>
              </w:rPr>
            </w:pPr>
            <w:proofErr w:type="gramStart"/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>circonscription</w:t>
            </w:r>
            <w:proofErr w:type="gramEnd"/>
            <w:r w:rsidRPr="006A06FF">
              <w:rPr>
                <w:rFonts w:ascii="Arial" w:hAnsi="Arial" w:cs="Arial"/>
                <w:color w:val="000000"/>
                <w:sz w:val="20"/>
                <w:lang w:val="fr-FR"/>
              </w:rPr>
              <w:t xml:space="preserve"> foncière de </w:t>
            </w:r>
            <w:r w:rsidR="00492846" w:rsidRPr="006A06FF"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RCON1"/>
                  </w:textInput>
                </w:ffData>
              </w:fldChar>
            </w:r>
            <w:r w:rsidR="00492846" w:rsidRPr="006A06FF"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  <w:instrText xml:space="preserve"> FORMTEXT </w:instrText>
            </w:r>
            <w:r w:rsidR="00492846" w:rsidRPr="006A06FF"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</w:r>
            <w:r w:rsidR="00492846" w:rsidRPr="006A06FF"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  <w:fldChar w:fldCharType="separate"/>
            </w:r>
            <w:r w:rsidR="008508BA" w:rsidRPr="006A06FF">
              <w:rPr>
                <w:rFonts w:ascii="Arial" w:hAnsi="Arial" w:cs="Arial"/>
                <w:noProof/>
                <w:color w:val="000000"/>
                <w:sz w:val="20"/>
                <w:u w:val="single"/>
                <w:lang w:val="fr-FR"/>
              </w:rPr>
              <w:t>CIRCON1</w:t>
            </w:r>
            <w:r w:rsidR="00492846" w:rsidRPr="006A06FF">
              <w:rPr>
                <w:rFonts w:ascii="Arial" w:hAnsi="Arial" w:cs="Arial"/>
                <w:color w:val="000000"/>
                <w:sz w:val="20"/>
                <w:u w:val="single"/>
                <w:lang w:val="fr-FR"/>
              </w:rPr>
              <w:fldChar w:fldCharType="end"/>
            </w:r>
          </w:p>
          <w:p w14:paraId="31EAE5B2" w14:textId="77777777" w:rsidR="00AF34E1" w:rsidRPr="006A06FF" w:rsidRDefault="00AF34E1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</w:tr>
    </w:tbl>
    <w:p w14:paraId="4C2C9510" w14:textId="76C98596" w:rsidR="00AF34E1" w:rsidRPr="006A06FF" w:rsidRDefault="00D77C8E" w:rsidP="000063A8">
      <w:pPr>
        <w:widowControl w:val="0"/>
        <w:autoSpaceDE w:val="0"/>
        <w:autoSpaceDN w:val="0"/>
        <w:adjustRightInd w:val="0"/>
        <w:spacing w:before="320" w:after="180"/>
        <w:jc w:val="both"/>
        <w:rPr>
          <w:rFonts w:ascii="Arial" w:hAnsi="Arial" w:cs="Arial"/>
          <w:sz w:val="20"/>
          <w:lang w:val="fr-FR"/>
        </w:rPr>
      </w:pPr>
      <w:r w:rsidRPr="006A06FF">
        <w:rPr>
          <w:rFonts w:ascii="Arial" w:hAnsi="Arial" w:cs="Arial"/>
          <w:sz w:val="18"/>
          <w:lang w:val="fr-FR"/>
        </w:rPr>
        <w:t xml:space="preserve">Objet : </w:t>
      </w:r>
      <w:r w:rsidR="001A07DB" w:rsidRPr="006A06FF">
        <w:rPr>
          <w:rFonts w:ascii="Arial" w:hAnsi="Arial" w:cs="Arial"/>
          <w:sz w:val="18"/>
          <w:lang w:val="fr-FR"/>
        </w:rPr>
        <w:t>Financement</w:t>
      </w:r>
      <w:r w:rsidR="00AF34E1" w:rsidRPr="006A06FF">
        <w:rPr>
          <w:rFonts w:ascii="Arial" w:hAnsi="Arial" w:cs="Arial"/>
          <w:sz w:val="18"/>
          <w:lang w:val="fr-FR"/>
        </w:rPr>
        <w:t xml:space="preserve"> hypothécaire consenti à</w:t>
      </w:r>
      <w:r w:rsidR="0027092B" w:rsidRPr="006A06FF">
        <w:rPr>
          <w:rFonts w:ascii="Arial" w:hAnsi="Arial" w:cs="Arial"/>
          <w:sz w:val="18"/>
          <w:lang w:val="fr-FR"/>
        </w:rPr>
        <w:t xml:space="preserve"> </w:t>
      </w:r>
      <w:r w:rsidR="0027092B" w:rsidRPr="006A06FF">
        <w:rPr>
          <w:rFonts w:ascii="Arial" w:hAnsi="Arial" w:cs="Arial"/>
          <w:sz w:val="18"/>
          <w:lang w:val="fr-FR"/>
        </w:rPr>
        <w:fldChar w:fldCharType="begin">
          <w:ffData>
            <w:name w:val=""/>
            <w:enabled/>
            <w:calcOnExit w:val="0"/>
            <w:textInput>
              <w:default w:val="PPL_ON_TT1"/>
            </w:textInput>
          </w:ffData>
        </w:fldChar>
      </w:r>
      <w:r w:rsidR="0027092B" w:rsidRPr="006A06FF">
        <w:rPr>
          <w:rFonts w:ascii="Arial" w:hAnsi="Arial" w:cs="Arial"/>
          <w:sz w:val="18"/>
          <w:lang w:val="fr-FR"/>
        </w:rPr>
        <w:instrText xml:space="preserve"> FORMTEXT </w:instrText>
      </w:r>
      <w:r w:rsidR="0027092B" w:rsidRPr="006A06FF">
        <w:rPr>
          <w:rFonts w:ascii="Arial" w:hAnsi="Arial" w:cs="Arial"/>
          <w:sz w:val="18"/>
          <w:lang w:val="fr-FR"/>
        </w:rPr>
      </w:r>
      <w:r w:rsidR="0027092B" w:rsidRPr="006A06FF">
        <w:rPr>
          <w:rFonts w:ascii="Arial" w:hAnsi="Arial" w:cs="Arial"/>
          <w:sz w:val="18"/>
          <w:lang w:val="fr-FR"/>
        </w:rPr>
        <w:fldChar w:fldCharType="separate"/>
      </w:r>
      <w:r w:rsidR="008508BA" w:rsidRPr="006A06FF">
        <w:rPr>
          <w:rFonts w:ascii="Arial" w:hAnsi="Arial" w:cs="Arial"/>
          <w:noProof/>
          <w:sz w:val="18"/>
          <w:lang w:val="fr-FR"/>
        </w:rPr>
        <w:t>PPL_ON_TT1</w:t>
      </w:r>
      <w:r w:rsidR="0027092B" w:rsidRPr="006A06FF">
        <w:rPr>
          <w:rFonts w:ascii="Arial" w:hAnsi="Arial" w:cs="Arial"/>
          <w:sz w:val="18"/>
          <w:lang w:val="fr-FR"/>
        </w:rPr>
        <w:fldChar w:fldCharType="end"/>
      </w:r>
      <w:r w:rsidR="0027092B" w:rsidRPr="006A06FF">
        <w:rPr>
          <w:rFonts w:ascii="Arial" w:hAnsi="Arial" w:cs="Arial"/>
          <w:sz w:val="18"/>
          <w:lang w:val="fr-FR"/>
        </w:rPr>
        <w:t xml:space="preserve"> </w:t>
      </w:r>
      <w:r w:rsidR="0027092B" w:rsidRPr="006A06FF">
        <w:rPr>
          <w:rFonts w:ascii="Arial" w:hAnsi="Arial" w:cs="Arial"/>
          <w:sz w:val="18"/>
          <w:lang w:val="fr-FR"/>
        </w:rPr>
        <w:fldChar w:fldCharType="begin">
          <w:ffData>
            <w:name w:val=""/>
            <w:enabled/>
            <w:calcOnExit w:val="0"/>
            <w:textInput>
              <w:default w:val="PPL_ON_TT2"/>
            </w:textInput>
          </w:ffData>
        </w:fldChar>
      </w:r>
      <w:r w:rsidR="0027092B" w:rsidRPr="006A06FF">
        <w:rPr>
          <w:rFonts w:ascii="Arial" w:hAnsi="Arial" w:cs="Arial"/>
          <w:sz w:val="18"/>
          <w:lang w:val="fr-FR"/>
        </w:rPr>
        <w:instrText xml:space="preserve"> FORMTEXT </w:instrText>
      </w:r>
      <w:r w:rsidR="0027092B" w:rsidRPr="006A06FF">
        <w:rPr>
          <w:rFonts w:ascii="Arial" w:hAnsi="Arial" w:cs="Arial"/>
          <w:sz w:val="18"/>
          <w:lang w:val="fr-FR"/>
        </w:rPr>
      </w:r>
      <w:r w:rsidR="0027092B" w:rsidRPr="006A06FF">
        <w:rPr>
          <w:rFonts w:ascii="Arial" w:hAnsi="Arial" w:cs="Arial"/>
          <w:sz w:val="18"/>
          <w:lang w:val="fr-FR"/>
        </w:rPr>
        <w:fldChar w:fldCharType="separate"/>
      </w:r>
      <w:r w:rsidR="008508BA" w:rsidRPr="006A06FF">
        <w:rPr>
          <w:rFonts w:ascii="Arial" w:hAnsi="Arial" w:cs="Arial"/>
          <w:noProof/>
          <w:sz w:val="18"/>
          <w:lang w:val="fr-FR"/>
        </w:rPr>
        <w:t>PPL_ON_TT2</w:t>
      </w:r>
      <w:r w:rsidR="0027092B" w:rsidRPr="006A06FF">
        <w:rPr>
          <w:rFonts w:ascii="Arial" w:hAnsi="Arial" w:cs="Arial"/>
          <w:sz w:val="18"/>
          <w:lang w:val="fr-FR"/>
        </w:rPr>
        <w:fldChar w:fldCharType="end"/>
      </w:r>
      <w:r w:rsidR="0027092B" w:rsidRPr="006A06FF">
        <w:rPr>
          <w:rFonts w:ascii="Arial" w:hAnsi="Arial" w:cs="Arial"/>
          <w:sz w:val="18"/>
          <w:lang w:val="fr-FR"/>
        </w:rPr>
        <w:t xml:space="preserve"> </w:t>
      </w:r>
      <w:r w:rsidR="0027092B" w:rsidRPr="006A06FF">
        <w:rPr>
          <w:rFonts w:ascii="Arial" w:hAnsi="Arial" w:cs="Arial"/>
          <w:sz w:val="18"/>
          <w:lang w:val="fr-FR"/>
        </w:rPr>
        <w:fldChar w:fldCharType="begin">
          <w:ffData>
            <w:name w:val=""/>
            <w:enabled/>
            <w:calcOnExit w:val="0"/>
            <w:textInput>
              <w:default w:val="PPL_ON_TT3"/>
            </w:textInput>
          </w:ffData>
        </w:fldChar>
      </w:r>
      <w:r w:rsidR="0027092B" w:rsidRPr="006A06FF">
        <w:rPr>
          <w:rFonts w:ascii="Arial" w:hAnsi="Arial" w:cs="Arial"/>
          <w:sz w:val="18"/>
          <w:lang w:val="fr-FR"/>
        </w:rPr>
        <w:instrText xml:space="preserve"> FORMTEXT </w:instrText>
      </w:r>
      <w:r w:rsidR="0027092B" w:rsidRPr="006A06FF">
        <w:rPr>
          <w:rFonts w:ascii="Arial" w:hAnsi="Arial" w:cs="Arial"/>
          <w:sz w:val="18"/>
          <w:lang w:val="fr-FR"/>
        </w:rPr>
      </w:r>
      <w:r w:rsidR="0027092B" w:rsidRPr="006A06FF">
        <w:rPr>
          <w:rFonts w:ascii="Arial" w:hAnsi="Arial" w:cs="Arial"/>
          <w:sz w:val="18"/>
          <w:lang w:val="fr-FR"/>
        </w:rPr>
        <w:fldChar w:fldCharType="separate"/>
      </w:r>
      <w:r w:rsidR="008508BA" w:rsidRPr="006A06FF">
        <w:rPr>
          <w:rFonts w:ascii="Arial" w:hAnsi="Arial" w:cs="Arial"/>
          <w:noProof/>
          <w:sz w:val="18"/>
          <w:lang w:val="fr-FR"/>
        </w:rPr>
        <w:t>PPL_ON_TT3</w:t>
      </w:r>
      <w:r w:rsidR="0027092B" w:rsidRPr="006A06FF">
        <w:rPr>
          <w:rFonts w:ascii="Arial" w:hAnsi="Arial" w:cs="Arial"/>
          <w:sz w:val="18"/>
          <w:lang w:val="fr-FR"/>
        </w:rPr>
        <w:fldChar w:fldCharType="end"/>
      </w:r>
      <w:r w:rsidR="0027092B" w:rsidRPr="006A06FF">
        <w:rPr>
          <w:rFonts w:ascii="Arial" w:hAnsi="Arial" w:cs="Arial"/>
          <w:sz w:val="18"/>
          <w:lang w:val="fr-FR"/>
        </w:rPr>
        <w:t xml:space="preserve"> </w:t>
      </w:r>
      <w:r w:rsidR="0027092B" w:rsidRPr="006A06FF">
        <w:rPr>
          <w:rFonts w:ascii="Arial" w:hAnsi="Arial" w:cs="Arial"/>
          <w:sz w:val="18"/>
          <w:lang w:val="fr-FR"/>
        </w:rPr>
        <w:fldChar w:fldCharType="begin">
          <w:ffData>
            <w:name w:val=""/>
            <w:enabled/>
            <w:calcOnExit w:val="0"/>
            <w:textInput>
              <w:default w:val="PPL_ON_TT4"/>
            </w:textInput>
          </w:ffData>
        </w:fldChar>
      </w:r>
      <w:r w:rsidR="0027092B" w:rsidRPr="006A06FF">
        <w:rPr>
          <w:rFonts w:ascii="Arial" w:hAnsi="Arial" w:cs="Arial"/>
          <w:sz w:val="18"/>
          <w:lang w:val="fr-FR"/>
        </w:rPr>
        <w:instrText xml:space="preserve"> FORMTEXT </w:instrText>
      </w:r>
      <w:r w:rsidR="0027092B" w:rsidRPr="006A06FF">
        <w:rPr>
          <w:rFonts w:ascii="Arial" w:hAnsi="Arial" w:cs="Arial"/>
          <w:sz w:val="18"/>
          <w:lang w:val="fr-FR"/>
        </w:rPr>
      </w:r>
      <w:r w:rsidR="0027092B" w:rsidRPr="006A06FF">
        <w:rPr>
          <w:rFonts w:ascii="Arial" w:hAnsi="Arial" w:cs="Arial"/>
          <w:sz w:val="18"/>
          <w:lang w:val="fr-FR"/>
        </w:rPr>
        <w:fldChar w:fldCharType="separate"/>
      </w:r>
      <w:r w:rsidR="008508BA" w:rsidRPr="006A06FF">
        <w:rPr>
          <w:rFonts w:ascii="Arial" w:hAnsi="Arial" w:cs="Arial"/>
          <w:noProof/>
          <w:sz w:val="18"/>
          <w:lang w:val="fr-FR"/>
        </w:rPr>
        <w:t>PPL_ON_TT4</w:t>
      </w:r>
      <w:r w:rsidR="0027092B" w:rsidRPr="006A06FF">
        <w:rPr>
          <w:rFonts w:ascii="Arial" w:hAnsi="Arial" w:cs="Arial"/>
          <w:sz w:val="18"/>
          <w:lang w:val="fr-FR"/>
        </w:rPr>
        <w:fldChar w:fldCharType="end"/>
      </w:r>
      <w:r w:rsidR="0027092B" w:rsidRPr="006A06FF">
        <w:rPr>
          <w:rFonts w:ascii="Arial" w:hAnsi="Arial" w:cs="Arial"/>
          <w:sz w:val="18"/>
          <w:lang w:val="fr-FR"/>
        </w:rPr>
        <w:t xml:space="preserve"> </w:t>
      </w:r>
      <w:r w:rsidR="0027092B" w:rsidRPr="006A06FF">
        <w:rPr>
          <w:rFonts w:ascii="Arial" w:hAnsi="Arial" w:cs="Arial"/>
          <w:sz w:val="18"/>
          <w:lang w:val="fr-FR"/>
        </w:rPr>
        <w:fldChar w:fldCharType="begin">
          <w:ffData>
            <w:name w:val=""/>
            <w:enabled/>
            <w:calcOnExit w:val="0"/>
            <w:textInput>
              <w:default w:val="PPL_ON_TT5"/>
            </w:textInput>
          </w:ffData>
        </w:fldChar>
      </w:r>
      <w:r w:rsidR="0027092B" w:rsidRPr="006A06FF">
        <w:rPr>
          <w:rFonts w:ascii="Arial" w:hAnsi="Arial" w:cs="Arial"/>
          <w:sz w:val="18"/>
          <w:lang w:val="fr-FR"/>
        </w:rPr>
        <w:instrText xml:space="preserve"> FORMTEXT </w:instrText>
      </w:r>
      <w:r w:rsidR="0027092B" w:rsidRPr="006A06FF">
        <w:rPr>
          <w:rFonts w:ascii="Arial" w:hAnsi="Arial" w:cs="Arial"/>
          <w:sz w:val="18"/>
          <w:lang w:val="fr-FR"/>
        </w:rPr>
      </w:r>
      <w:r w:rsidR="0027092B" w:rsidRPr="006A06FF">
        <w:rPr>
          <w:rFonts w:ascii="Arial" w:hAnsi="Arial" w:cs="Arial"/>
          <w:sz w:val="18"/>
          <w:lang w:val="fr-FR"/>
        </w:rPr>
        <w:fldChar w:fldCharType="separate"/>
      </w:r>
      <w:r w:rsidR="008508BA" w:rsidRPr="006A06FF">
        <w:rPr>
          <w:rFonts w:ascii="Arial" w:hAnsi="Arial" w:cs="Arial"/>
          <w:noProof/>
          <w:sz w:val="18"/>
          <w:lang w:val="fr-FR"/>
        </w:rPr>
        <w:t>PPL_ON_TT5</w:t>
      </w:r>
      <w:r w:rsidR="0027092B" w:rsidRPr="006A06FF">
        <w:rPr>
          <w:rFonts w:ascii="Arial" w:hAnsi="Arial" w:cs="Arial"/>
          <w:sz w:val="18"/>
          <w:lang w:val="fr-FR"/>
        </w:rPr>
        <w:fldChar w:fldCharType="end"/>
      </w:r>
      <w:r w:rsidR="00AF34E1" w:rsidRPr="006A06FF">
        <w:rPr>
          <w:rFonts w:ascii="Arial" w:hAnsi="Arial" w:cs="Arial"/>
          <w:sz w:val="18"/>
          <w:lang w:val="fr-FR"/>
        </w:rPr>
        <w:t xml:space="preserve"> </w:t>
      </w:r>
      <w:r w:rsidR="00AF34E1" w:rsidRPr="006A06FF">
        <w:rPr>
          <w:rFonts w:ascii="Arial" w:hAnsi="Arial" w:cs="Arial"/>
          <w:color w:val="0000FF"/>
          <w:sz w:val="18"/>
          <w:lang w:val="fr-FR"/>
        </w:rPr>
        <w:t xml:space="preserve"> </w:t>
      </w:r>
      <w:r w:rsidR="007612E5" w:rsidRPr="006A06FF">
        <w:rPr>
          <w:rFonts w:ascii="Arial" w:hAnsi="Arial" w:cs="Arial"/>
          <w:lang w:val="fr-FR"/>
        </w:rPr>
        <w:t xml:space="preserve">« </w:t>
      </w:r>
      <w:r w:rsidR="001A07DB" w:rsidRPr="006A06FF">
        <w:rPr>
          <w:rFonts w:ascii="Arial" w:hAnsi="Arial" w:cs="Arial"/>
          <w:b/>
          <w:sz w:val="16"/>
          <w:szCs w:val="16"/>
          <w:lang w:val="fr-FR"/>
        </w:rPr>
        <w:t>Emprunteur</w:t>
      </w:r>
      <w:r w:rsidR="007612E5" w:rsidRPr="006A06FF">
        <w:rPr>
          <w:rFonts w:ascii="Arial" w:hAnsi="Arial" w:cs="Arial"/>
          <w:sz w:val="16"/>
          <w:szCs w:val="16"/>
          <w:lang w:val="fr-FR"/>
        </w:rPr>
        <w:t xml:space="preserve"> </w:t>
      </w:r>
      <w:r w:rsidR="007612E5" w:rsidRPr="006A06FF">
        <w:rPr>
          <w:rFonts w:ascii="Arial" w:hAnsi="Arial" w:cs="Arial"/>
          <w:lang w:val="fr-FR"/>
        </w:rPr>
        <w:t>»</w:t>
      </w:r>
    </w:p>
    <w:p w14:paraId="655F68AB" w14:textId="77777777" w:rsidR="00AF34E1" w:rsidRPr="006A06FF" w:rsidRDefault="00AF34E1" w:rsidP="000063A8">
      <w:pPr>
        <w:pStyle w:val="BodyText2"/>
        <w:tabs>
          <w:tab w:val="clear" w:pos="1701"/>
        </w:tabs>
        <w:spacing w:before="60" w:after="120"/>
        <w:rPr>
          <w:rFonts w:ascii="Arial" w:hAnsi="Arial" w:cs="Arial"/>
        </w:rPr>
      </w:pPr>
      <w:r w:rsidRPr="006A06FF">
        <w:rPr>
          <w:rFonts w:ascii="Arial" w:hAnsi="Arial" w:cs="Arial"/>
        </w:rPr>
        <w:t>Si l’hypothèque doit affecter plusieurs immeubles, le terme « </w:t>
      </w:r>
      <w:r w:rsidRPr="006A06FF">
        <w:rPr>
          <w:rFonts w:ascii="Arial" w:hAnsi="Arial" w:cs="Arial"/>
          <w:b/>
        </w:rPr>
        <w:t>Immeuble</w:t>
      </w:r>
      <w:r w:rsidRPr="006A06FF">
        <w:rPr>
          <w:rFonts w:ascii="Arial" w:hAnsi="Arial" w:cs="Arial"/>
        </w:rPr>
        <w:t xml:space="preserve"> » utilisé dans la présente </w:t>
      </w:r>
      <w:r w:rsidR="009E428A" w:rsidRPr="006A06FF">
        <w:rPr>
          <w:rFonts w:ascii="Arial" w:hAnsi="Arial" w:cs="Arial"/>
        </w:rPr>
        <w:t>certification</w:t>
      </w:r>
      <w:r w:rsidRPr="006A06FF">
        <w:rPr>
          <w:rFonts w:ascii="Arial" w:hAnsi="Arial" w:cs="Arial"/>
        </w:rPr>
        <w:t xml:space="preserve"> désigne tous ces immeubles dont les adresses et désignations apparaissent ci-dessus.</w:t>
      </w:r>
    </w:p>
    <w:p w14:paraId="183F4A81" w14:textId="77777777" w:rsidR="00AF34E1" w:rsidRPr="006A06FF" w:rsidRDefault="00CD07F7" w:rsidP="000063A8">
      <w:pPr>
        <w:pStyle w:val="BodyText"/>
        <w:spacing w:before="60" w:after="120"/>
        <w:rPr>
          <w:rFonts w:cs="Arial"/>
          <w:sz w:val="18"/>
          <w:szCs w:val="24"/>
          <w:lang w:val="fr-FR" w:eastAsia="en-US"/>
        </w:rPr>
      </w:pPr>
      <w:r w:rsidRPr="006A06FF">
        <w:rPr>
          <w:rFonts w:cs="Arial"/>
          <w:sz w:val="18"/>
          <w:szCs w:val="24"/>
          <w:lang w:val="fr-FR" w:eastAsia="en-US"/>
        </w:rPr>
        <w:t xml:space="preserve">À LA SUITE DU </w:t>
      </w:r>
      <w:r w:rsidR="00AF34E1" w:rsidRPr="006A06FF">
        <w:rPr>
          <w:rFonts w:cs="Arial"/>
          <w:sz w:val="18"/>
          <w:szCs w:val="24"/>
          <w:lang w:val="fr-FR" w:eastAsia="en-US"/>
        </w:rPr>
        <w:t>MANDAT QUI NOUS A ÉTÉ CONFIÉ</w:t>
      </w:r>
      <w:r w:rsidR="009E428A" w:rsidRPr="006A06FF">
        <w:rPr>
          <w:rFonts w:cs="Arial"/>
          <w:sz w:val="18"/>
          <w:szCs w:val="24"/>
          <w:lang w:val="fr-FR" w:eastAsia="en-US"/>
        </w:rPr>
        <w:t xml:space="preserve"> relativement au dossier mentionné en titre</w:t>
      </w:r>
      <w:r w:rsidR="00AF34E1" w:rsidRPr="006A06FF">
        <w:rPr>
          <w:rFonts w:cs="Arial"/>
          <w:sz w:val="18"/>
          <w:szCs w:val="24"/>
          <w:lang w:val="fr-FR" w:eastAsia="en-US"/>
        </w:rPr>
        <w:t>, nous déclarons ce qui suit :</w:t>
      </w:r>
    </w:p>
    <w:p w14:paraId="4F19FD4C" w14:textId="77777777" w:rsidR="00AF34E1" w:rsidRPr="006A06FF" w:rsidRDefault="00CD07F7" w:rsidP="000E5B65">
      <w:pPr>
        <w:pStyle w:val="BodyText"/>
        <w:numPr>
          <w:ilvl w:val="0"/>
          <w:numId w:val="4"/>
        </w:numPr>
        <w:tabs>
          <w:tab w:val="clear" w:pos="416"/>
          <w:tab w:val="clear" w:pos="1701"/>
          <w:tab w:val="left" w:pos="720"/>
        </w:tabs>
        <w:spacing w:before="60" w:after="60"/>
        <w:ind w:left="720"/>
        <w:rPr>
          <w:rFonts w:cs="Arial"/>
          <w:sz w:val="18"/>
        </w:rPr>
      </w:pPr>
      <w:r w:rsidRPr="006A06FF">
        <w:rPr>
          <w:rFonts w:cs="Arial"/>
          <w:sz w:val="18"/>
        </w:rPr>
        <w:t xml:space="preserve">Nous </w:t>
      </w:r>
      <w:r w:rsidR="00B574B8" w:rsidRPr="006A06FF">
        <w:rPr>
          <w:rFonts w:cs="Arial"/>
          <w:sz w:val="18"/>
        </w:rPr>
        <w:t xml:space="preserve">confirmons </w:t>
      </w:r>
      <w:r w:rsidRPr="006A06FF">
        <w:rPr>
          <w:rFonts w:cs="Arial"/>
          <w:sz w:val="18"/>
        </w:rPr>
        <w:t xml:space="preserve">que </w:t>
      </w:r>
      <w:r w:rsidR="00AF34E1" w:rsidRPr="006A06FF">
        <w:rPr>
          <w:rFonts w:cs="Arial"/>
          <w:sz w:val="18"/>
        </w:rPr>
        <w:t xml:space="preserve">l’acte d’hypothèque a été reçu devant le notaire soussigné le </w:t>
      </w:r>
      <w:r w:rsidR="00A40F08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0F08" w:rsidRPr="006A06FF">
        <w:rPr>
          <w:rFonts w:cs="Arial"/>
          <w:sz w:val="18"/>
        </w:rPr>
        <w:instrText xml:space="preserve"> FORMTEXT </w:instrText>
      </w:r>
      <w:r w:rsidR="00A40F08" w:rsidRPr="006A06FF">
        <w:rPr>
          <w:rFonts w:cs="Arial"/>
          <w:sz w:val="18"/>
        </w:rPr>
      </w:r>
      <w:r w:rsidR="00A40F08" w:rsidRPr="006A06FF">
        <w:rPr>
          <w:rFonts w:cs="Arial"/>
          <w:sz w:val="18"/>
        </w:rPr>
        <w:fldChar w:fldCharType="separate"/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A40F08" w:rsidRPr="006A06FF">
        <w:rPr>
          <w:rFonts w:cs="Arial"/>
          <w:sz w:val="18"/>
        </w:rPr>
        <w:fldChar w:fldCharType="end"/>
      </w:r>
      <w:r w:rsidR="00A40F08" w:rsidRPr="006A06FF">
        <w:rPr>
          <w:rFonts w:cs="Arial"/>
          <w:sz w:val="18"/>
        </w:rPr>
        <w:t xml:space="preserve"> </w:t>
      </w:r>
      <w:r w:rsidR="00AF34E1" w:rsidRPr="006A06FF">
        <w:rPr>
          <w:rFonts w:cs="Arial"/>
          <w:sz w:val="18"/>
        </w:rPr>
        <w:t xml:space="preserve">sous le numéro </w:t>
      </w:r>
      <w:r w:rsidR="00A40F08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0F08" w:rsidRPr="006A06FF">
        <w:rPr>
          <w:rFonts w:cs="Arial"/>
          <w:sz w:val="18"/>
        </w:rPr>
        <w:instrText xml:space="preserve"> FORMTEXT </w:instrText>
      </w:r>
      <w:r w:rsidR="00A40F08" w:rsidRPr="006A06FF">
        <w:rPr>
          <w:rFonts w:cs="Arial"/>
          <w:sz w:val="18"/>
        </w:rPr>
      </w:r>
      <w:r w:rsidR="00A40F08" w:rsidRPr="006A06FF">
        <w:rPr>
          <w:rFonts w:cs="Arial"/>
          <w:sz w:val="18"/>
        </w:rPr>
        <w:fldChar w:fldCharType="separate"/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8508BA" w:rsidRPr="006A06FF">
        <w:rPr>
          <w:rFonts w:cs="Arial"/>
          <w:noProof/>
          <w:sz w:val="18"/>
        </w:rPr>
        <w:t> </w:t>
      </w:r>
      <w:r w:rsidR="00A40F08" w:rsidRPr="006A06FF">
        <w:rPr>
          <w:rFonts w:cs="Arial"/>
          <w:sz w:val="18"/>
        </w:rPr>
        <w:fldChar w:fldCharType="end"/>
      </w:r>
      <w:r w:rsidR="00AF34E1" w:rsidRPr="006A06FF">
        <w:rPr>
          <w:rFonts w:cs="Arial"/>
          <w:sz w:val="18"/>
        </w:rPr>
        <w:t xml:space="preserve"> de ses minutes et a été publié au bureau de la publicité des droits de la circonscription foncière de</w:t>
      </w:r>
      <w:r w:rsidR="00492846" w:rsidRPr="006A06FF">
        <w:rPr>
          <w:rFonts w:cs="Arial"/>
          <w:sz w:val="18"/>
        </w:rPr>
        <w:t xml:space="preserve"> </w:t>
      </w:r>
      <w:r w:rsidR="00492846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>
              <w:default w:val="CIRCON1"/>
            </w:textInput>
          </w:ffData>
        </w:fldChar>
      </w:r>
      <w:r w:rsidR="00492846" w:rsidRPr="006A06FF">
        <w:rPr>
          <w:rFonts w:cs="Arial"/>
          <w:sz w:val="18"/>
        </w:rPr>
        <w:instrText xml:space="preserve"> FORMTEXT </w:instrText>
      </w:r>
      <w:r w:rsidR="00492846" w:rsidRPr="006A06FF">
        <w:rPr>
          <w:rFonts w:cs="Arial"/>
          <w:sz w:val="18"/>
        </w:rPr>
      </w:r>
      <w:r w:rsidR="00492846" w:rsidRPr="006A06FF">
        <w:rPr>
          <w:rFonts w:cs="Arial"/>
          <w:sz w:val="18"/>
        </w:rPr>
        <w:fldChar w:fldCharType="separate"/>
      </w:r>
      <w:r w:rsidR="008508BA" w:rsidRPr="006A06FF">
        <w:rPr>
          <w:rFonts w:cs="Arial"/>
          <w:noProof/>
          <w:sz w:val="18"/>
        </w:rPr>
        <w:t>CIRCON1</w:t>
      </w:r>
      <w:r w:rsidR="00492846" w:rsidRPr="006A06FF">
        <w:rPr>
          <w:rFonts w:cs="Arial"/>
          <w:sz w:val="18"/>
        </w:rPr>
        <w:fldChar w:fldCharType="end"/>
      </w:r>
      <w:r w:rsidR="00916D6B" w:rsidRPr="006A06FF">
        <w:rPr>
          <w:rFonts w:cs="Arial"/>
          <w:sz w:val="18"/>
        </w:rPr>
        <w:t>,</w:t>
      </w:r>
      <w:r w:rsidR="00AF34E1" w:rsidRPr="006A06FF">
        <w:rPr>
          <w:rFonts w:cs="Arial"/>
          <w:sz w:val="18"/>
        </w:rPr>
        <w:t xml:space="preserve"> le</w:t>
      </w:r>
      <w:r w:rsidR="00492846" w:rsidRPr="006A06FF">
        <w:rPr>
          <w:rFonts w:cs="Arial"/>
          <w:sz w:val="18"/>
        </w:rPr>
        <w:t xml:space="preserve"> </w:t>
      </w:r>
      <w:r w:rsidR="00492846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>
              <w:default w:val="DATE_PUBLICATION_PRET"/>
            </w:textInput>
          </w:ffData>
        </w:fldChar>
      </w:r>
      <w:r w:rsidR="00492846" w:rsidRPr="006A06FF">
        <w:rPr>
          <w:rFonts w:cs="Arial"/>
          <w:sz w:val="18"/>
        </w:rPr>
        <w:instrText xml:space="preserve"> FORMTEXT </w:instrText>
      </w:r>
      <w:r w:rsidR="00492846" w:rsidRPr="006A06FF">
        <w:rPr>
          <w:rFonts w:cs="Arial"/>
          <w:sz w:val="18"/>
        </w:rPr>
      </w:r>
      <w:r w:rsidR="00492846" w:rsidRPr="006A06FF">
        <w:rPr>
          <w:rFonts w:cs="Arial"/>
          <w:sz w:val="18"/>
        </w:rPr>
        <w:fldChar w:fldCharType="separate"/>
      </w:r>
      <w:r w:rsidR="008508BA" w:rsidRPr="006A06FF">
        <w:rPr>
          <w:rFonts w:cs="Arial"/>
          <w:noProof/>
          <w:sz w:val="18"/>
        </w:rPr>
        <w:t>DATE_PUBLICATION_PRET</w:t>
      </w:r>
      <w:r w:rsidR="00492846" w:rsidRPr="006A06FF">
        <w:rPr>
          <w:rFonts w:cs="Arial"/>
          <w:sz w:val="18"/>
        </w:rPr>
        <w:fldChar w:fldCharType="end"/>
      </w:r>
      <w:r w:rsidR="00AF34E1" w:rsidRPr="006A06FF">
        <w:rPr>
          <w:rFonts w:cs="Arial"/>
          <w:sz w:val="18"/>
        </w:rPr>
        <w:t xml:space="preserve">, sous le numéro </w:t>
      </w:r>
      <w:r w:rsidR="00492846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>
              <w:default w:val="NO_PUBLICATION_PRET"/>
            </w:textInput>
          </w:ffData>
        </w:fldChar>
      </w:r>
      <w:r w:rsidR="00492846" w:rsidRPr="006A06FF">
        <w:rPr>
          <w:rFonts w:cs="Arial"/>
          <w:sz w:val="18"/>
        </w:rPr>
        <w:instrText xml:space="preserve"> FORMTEXT </w:instrText>
      </w:r>
      <w:r w:rsidR="00492846" w:rsidRPr="006A06FF">
        <w:rPr>
          <w:rFonts w:cs="Arial"/>
          <w:sz w:val="18"/>
        </w:rPr>
      </w:r>
      <w:r w:rsidR="00492846" w:rsidRPr="006A06FF">
        <w:rPr>
          <w:rFonts w:cs="Arial"/>
          <w:sz w:val="18"/>
        </w:rPr>
        <w:fldChar w:fldCharType="separate"/>
      </w:r>
      <w:r w:rsidR="008508BA" w:rsidRPr="006A06FF">
        <w:rPr>
          <w:rFonts w:cs="Arial"/>
          <w:noProof/>
          <w:sz w:val="18"/>
        </w:rPr>
        <w:t>NO_PUBLICATION_PRET</w:t>
      </w:r>
      <w:r w:rsidR="00492846" w:rsidRPr="006A06FF">
        <w:rPr>
          <w:rFonts w:cs="Arial"/>
          <w:sz w:val="18"/>
        </w:rPr>
        <w:fldChar w:fldCharType="end"/>
      </w:r>
      <w:r w:rsidR="00AF34E1" w:rsidRPr="006A06FF">
        <w:rPr>
          <w:rFonts w:cs="Arial"/>
          <w:sz w:val="18"/>
        </w:rPr>
        <w:t xml:space="preserve"> avec référence à l’avis d’adresse numéro</w:t>
      </w:r>
      <w:r w:rsidR="00492846" w:rsidRPr="006A06FF">
        <w:rPr>
          <w:rFonts w:cs="Arial"/>
          <w:sz w:val="18"/>
        </w:rPr>
        <w:t xml:space="preserve"> </w:t>
      </w:r>
      <w:r w:rsidR="000E5B65" w:rsidRPr="006A06FF">
        <w:rPr>
          <w:rFonts w:cs="Arial"/>
          <w:sz w:val="18"/>
        </w:rPr>
        <w:t>6 001 046</w:t>
      </w:r>
      <w:r w:rsidR="00492846" w:rsidRPr="006A06FF">
        <w:rPr>
          <w:rFonts w:cs="Arial"/>
          <w:sz w:val="18"/>
        </w:rPr>
        <w:t xml:space="preserve"> </w:t>
      </w:r>
      <w:r w:rsidR="001A07DB" w:rsidRPr="006A06FF">
        <w:rPr>
          <w:rFonts w:cs="Arial"/>
          <w:sz w:val="18"/>
          <w:lang w:val="fr-FR" w:eastAsia="en-US"/>
        </w:rPr>
        <w:t>pour un montant publié de</w:t>
      </w:r>
      <w:r w:rsidR="00492846" w:rsidRPr="006A06FF">
        <w:rPr>
          <w:rFonts w:cs="Arial"/>
          <w:sz w:val="18"/>
          <w:lang w:val="fr-FR" w:eastAsia="en-US"/>
        </w:rPr>
        <w:t xml:space="preserve"> </w:t>
      </w:r>
      <w:r w:rsidR="00492846" w:rsidRPr="006A06FF">
        <w:rPr>
          <w:rFonts w:cs="Arial"/>
          <w:sz w:val="18"/>
          <w:lang w:val="fr-FR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2846" w:rsidRPr="006A06FF">
        <w:rPr>
          <w:rFonts w:cs="Arial"/>
          <w:sz w:val="18"/>
          <w:lang w:val="fr-FR" w:eastAsia="en-US"/>
        </w:rPr>
        <w:instrText xml:space="preserve"> FORMTEXT </w:instrText>
      </w:r>
      <w:r w:rsidR="00492846" w:rsidRPr="006A06FF">
        <w:rPr>
          <w:rFonts w:cs="Arial"/>
          <w:sz w:val="18"/>
          <w:lang w:val="fr-FR" w:eastAsia="en-US"/>
        </w:rPr>
      </w:r>
      <w:r w:rsidR="00492846" w:rsidRPr="006A06FF">
        <w:rPr>
          <w:rFonts w:cs="Arial"/>
          <w:sz w:val="18"/>
          <w:lang w:val="fr-FR" w:eastAsia="en-US"/>
        </w:rPr>
        <w:fldChar w:fldCharType="separate"/>
      </w:r>
      <w:r w:rsidR="008508BA" w:rsidRPr="006A06FF">
        <w:rPr>
          <w:rFonts w:cs="Arial"/>
          <w:noProof/>
          <w:sz w:val="18"/>
          <w:lang w:val="fr-FR" w:eastAsia="en-US"/>
        </w:rPr>
        <w:t> </w:t>
      </w:r>
      <w:r w:rsidR="008508BA" w:rsidRPr="006A06FF">
        <w:rPr>
          <w:rFonts w:cs="Arial"/>
          <w:noProof/>
          <w:sz w:val="18"/>
          <w:lang w:val="fr-FR" w:eastAsia="en-US"/>
        </w:rPr>
        <w:t> </w:t>
      </w:r>
      <w:r w:rsidR="008508BA" w:rsidRPr="006A06FF">
        <w:rPr>
          <w:rFonts w:cs="Arial"/>
          <w:noProof/>
          <w:sz w:val="18"/>
          <w:lang w:val="fr-FR" w:eastAsia="en-US"/>
        </w:rPr>
        <w:t> </w:t>
      </w:r>
      <w:r w:rsidR="008508BA" w:rsidRPr="006A06FF">
        <w:rPr>
          <w:rFonts w:cs="Arial"/>
          <w:noProof/>
          <w:sz w:val="18"/>
          <w:lang w:val="fr-FR" w:eastAsia="en-US"/>
        </w:rPr>
        <w:t> </w:t>
      </w:r>
      <w:r w:rsidR="008508BA" w:rsidRPr="006A06FF">
        <w:rPr>
          <w:rFonts w:cs="Arial"/>
          <w:noProof/>
          <w:sz w:val="18"/>
          <w:lang w:val="fr-FR" w:eastAsia="en-US"/>
        </w:rPr>
        <w:t> </w:t>
      </w:r>
      <w:r w:rsidR="00492846" w:rsidRPr="006A06FF">
        <w:rPr>
          <w:rFonts w:cs="Arial"/>
          <w:sz w:val="18"/>
          <w:lang w:val="fr-FR" w:eastAsia="en-US"/>
        </w:rPr>
        <w:fldChar w:fldCharType="end"/>
      </w:r>
      <w:r w:rsidR="001A07DB" w:rsidRPr="006A06FF">
        <w:rPr>
          <w:rFonts w:cs="Arial"/>
          <w:sz w:val="18"/>
        </w:rPr>
        <w:t> $</w:t>
      </w:r>
      <w:r w:rsidR="00BB3EF9" w:rsidRPr="006A06FF">
        <w:rPr>
          <w:rFonts w:cs="Arial"/>
          <w:sz w:val="18"/>
        </w:rPr>
        <w:t> </w:t>
      </w:r>
      <w:r w:rsidRPr="006A06FF">
        <w:rPr>
          <w:rFonts w:cs="Arial"/>
          <w:sz w:val="18"/>
        </w:rPr>
        <w:t>;</w:t>
      </w:r>
      <w:r w:rsidR="00AF34E1" w:rsidRPr="006A06FF">
        <w:rPr>
          <w:rFonts w:cs="Arial"/>
          <w:sz w:val="18"/>
        </w:rPr>
        <w:t xml:space="preserve"> </w:t>
      </w:r>
    </w:p>
    <w:p w14:paraId="33171C8F" w14:textId="77777777" w:rsidR="00CD07F7" w:rsidRPr="006A06FF" w:rsidRDefault="00CD07F7" w:rsidP="000E5B65">
      <w:pPr>
        <w:pStyle w:val="BodyText"/>
        <w:numPr>
          <w:ilvl w:val="0"/>
          <w:numId w:val="4"/>
        </w:numPr>
        <w:tabs>
          <w:tab w:val="clear" w:pos="416"/>
          <w:tab w:val="clear" w:pos="1701"/>
          <w:tab w:val="left" w:pos="720"/>
        </w:tabs>
        <w:spacing w:before="60" w:after="60"/>
        <w:ind w:left="720"/>
        <w:rPr>
          <w:rFonts w:cs="Arial"/>
          <w:sz w:val="18"/>
        </w:rPr>
      </w:pPr>
      <w:r w:rsidRPr="006A06FF">
        <w:rPr>
          <w:rFonts w:cs="Arial"/>
          <w:sz w:val="18"/>
        </w:rPr>
        <w:t xml:space="preserve">Nous </w:t>
      </w:r>
      <w:r w:rsidR="00885C62" w:rsidRPr="006A06FF">
        <w:rPr>
          <w:rFonts w:cs="Arial"/>
          <w:sz w:val="18"/>
        </w:rPr>
        <w:t>confirmons</w:t>
      </w:r>
      <w:r w:rsidRPr="006A06FF">
        <w:rPr>
          <w:rFonts w:cs="Arial"/>
          <w:sz w:val="18"/>
        </w:rPr>
        <w:t xml:space="preserve"> que </w:t>
      </w:r>
      <w:r w:rsidR="00091D5A" w:rsidRPr="006A06FF">
        <w:rPr>
          <w:rFonts w:cs="Arial"/>
          <w:sz w:val="18"/>
        </w:rPr>
        <w:t>vos instructions ont été respectées</w:t>
      </w:r>
      <w:r w:rsidR="000E5B65" w:rsidRPr="006A06FF">
        <w:rPr>
          <w:rFonts w:cs="Arial"/>
        </w:rPr>
        <w:t xml:space="preserve"> </w:t>
      </w:r>
      <w:r w:rsidR="000E5B65" w:rsidRPr="006A06FF">
        <w:rPr>
          <w:rFonts w:cs="Arial"/>
          <w:sz w:val="18"/>
        </w:rPr>
        <w:t>sous réserve des radiations requise s’il y lieu </w:t>
      </w:r>
      <w:r w:rsidRPr="006A06FF">
        <w:rPr>
          <w:rFonts w:cs="Arial"/>
          <w:sz w:val="18"/>
        </w:rPr>
        <w:t>;</w:t>
      </w:r>
      <w:r w:rsidR="00091D5A" w:rsidRPr="006A06FF">
        <w:rPr>
          <w:rFonts w:cs="Arial"/>
          <w:sz w:val="18"/>
        </w:rPr>
        <w:t xml:space="preserve"> </w:t>
      </w:r>
    </w:p>
    <w:p w14:paraId="18AF6C86" w14:textId="77777777" w:rsidR="000E5B65" w:rsidRPr="006A06FF" w:rsidRDefault="000E5B65" w:rsidP="000E5B65">
      <w:pPr>
        <w:pStyle w:val="BodyText"/>
        <w:numPr>
          <w:ilvl w:val="0"/>
          <w:numId w:val="4"/>
        </w:numPr>
        <w:tabs>
          <w:tab w:val="clear" w:pos="416"/>
          <w:tab w:val="clear" w:pos="1701"/>
          <w:tab w:val="left" w:pos="720"/>
        </w:tabs>
        <w:spacing w:before="60" w:after="60"/>
        <w:ind w:left="720"/>
        <w:rPr>
          <w:rFonts w:cs="Arial"/>
          <w:sz w:val="18"/>
        </w:rPr>
      </w:pPr>
      <w:r w:rsidRPr="006A06FF">
        <w:rPr>
          <w:rFonts w:cs="Arial"/>
          <w:sz w:val="18"/>
        </w:rPr>
        <w:t>Nous confirmons que nous avons obtenu ou que nous obtiendrons les radiations requises, s’il y a lieu ;</w:t>
      </w:r>
    </w:p>
    <w:p w14:paraId="1CE30A9A" w14:textId="4BC3FBB3" w:rsidR="00091D5A" w:rsidRPr="006A06FF" w:rsidRDefault="00CD07F7" w:rsidP="000E5B65">
      <w:pPr>
        <w:pStyle w:val="BodyText"/>
        <w:numPr>
          <w:ilvl w:val="0"/>
          <w:numId w:val="4"/>
        </w:numPr>
        <w:tabs>
          <w:tab w:val="clear" w:pos="416"/>
          <w:tab w:val="clear" w:pos="1701"/>
          <w:tab w:val="left" w:pos="720"/>
        </w:tabs>
        <w:spacing w:before="60" w:after="60"/>
        <w:ind w:left="720"/>
        <w:rPr>
          <w:rFonts w:cs="Arial"/>
          <w:sz w:val="18"/>
        </w:rPr>
      </w:pPr>
      <w:r w:rsidRPr="006A06FF">
        <w:rPr>
          <w:rFonts w:cs="Arial"/>
          <w:sz w:val="18"/>
        </w:rPr>
        <w:t xml:space="preserve">Nous confirmons que la Banque détient </w:t>
      </w:r>
      <w:r w:rsidR="000E5B65" w:rsidRPr="006A06FF">
        <w:rPr>
          <w:rFonts w:cs="Arial"/>
          <w:sz w:val="18"/>
        </w:rPr>
        <w:t xml:space="preserve">ou détiendra </w:t>
      </w:r>
      <w:r w:rsidRPr="006A06FF">
        <w:rPr>
          <w:rFonts w:cs="Arial"/>
          <w:sz w:val="18"/>
        </w:rPr>
        <w:t xml:space="preserve">une bonne et valable hypothèque tel qu’indiqué dans </w:t>
      </w:r>
      <w:r w:rsidR="00091D5A" w:rsidRPr="006A06FF">
        <w:rPr>
          <w:rFonts w:cs="Arial"/>
          <w:sz w:val="18"/>
        </w:rPr>
        <w:t xml:space="preserve">l’Opinion, engagement et demande de </w:t>
      </w:r>
      <w:proofErr w:type="gramStart"/>
      <w:r w:rsidR="00091D5A" w:rsidRPr="006A06FF">
        <w:rPr>
          <w:rFonts w:cs="Arial"/>
          <w:sz w:val="18"/>
        </w:rPr>
        <w:t>déboursement datée</w:t>
      </w:r>
      <w:proofErr w:type="gramEnd"/>
      <w:r w:rsidR="00091D5A" w:rsidRPr="006A06FF">
        <w:rPr>
          <w:rFonts w:cs="Arial"/>
          <w:sz w:val="18"/>
        </w:rPr>
        <w:t xml:space="preserve"> du </w:t>
      </w:r>
      <w:r w:rsidR="000E5B65" w:rsidRPr="006A06FF">
        <w:rPr>
          <w:rFonts w:cs="Arial"/>
          <w:sz w:val="18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0E5B65" w:rsidRPr="006A06FF">
        <w:rPr>
          <w:rFonts w:cs="Arial"/>
          <w:sz w:val="18"/>
        </w:rPr>
        <w:instrText xml:space="preserve"> FORMTEXT </w:instrText>
      </w:r>
      <w:r w:rsidR="000E5B65" w:rsidRPr="006A06FF">
        <w:rPr>
          <w:rFonts w:cs="Arial"/>
          <w:sz w:val="18"/>
        </w:rPr>
      </w:r>
      <w:r w:rsidR="000E5B65" w:rsidRPr="006A06FF">
        <w:rPr>
          <w:rFonts w:cs="Arial"/>
          <w:sz w:val="18"/>
        </w:rPr>
        <w:fldChar w:fldCharType="separate"/>
      </w:r>
      <w:r w:rsidR="007612E5" w:rsidRPr="006A06FF">
        <w:rPr>
          <w:rFonts w:cs="Arial"/>
          <w:noProof/>
          <w:sz w:val="18"/>
        </w:rPr>
        <w:t>DATE</w:t>
      </w:r>
      <w:r w:rsidR="000E5B65" w:rsidRPr="006A06FF">
        <w:rPr>
          <w:rFonts w:cs="Arial"/>
          <w:sz w:val="18"/>
        </w:rPr>
        <w:fldChar w:fldCharType="end"/>
      </w:r>
      <w:r w:rsidR="00091D5A" w:rsidRPr="006A06FF">
        <w:rPr>
          <w:rFonts w:cs="Arial"/>
          <w:sz w:val="18"/>
        </w:rPr>
        <w:t xml:space="preserve"> </w:t>
      </w:r>
      <w:r w:rsidR="00091D5A" w:rsidRPr="006A06FF">
        <w:rPr>
          <w:rFonts w:cs="Arial"/>
          <w:i/>
          <w:sz w:val="18"/>
        </w:rPr>
        <w:t>(</w:t>
      </w:r>
      <w:r w:rsidRPr="006A06FF">
        <w:rPr>
          <w:rFonts w:cs="Arial"/>
          <w:i/>
          <w:sz w:val="18"/>
        </w:rPr>
        <w:t xml:space="preserve">en présence d’amendements, </w:t>
      </w:r>
      <w:r w:rsidR="00091D5A" w:rsidRPr="006A06FF">
        <w:rPr>
          <w:rFonts w:cs="Arial"/>
          <w:i/>
          <w:sz w:val="18"/>
        </w:rPr>
        <w:t>inscrire la date d</w:t>
      </w:r>
      <w:r w:rsidRPr="006A06FF">
        <w:rPr>
          <w:rFonts w:cs="Arial"/>
          <w:i/>
          <w:sz w:val="18"/>
        </w:rPr>
        <w:t>u dernier document transmis à la Banque)</w:t>
      </w:r>
      <w:r w:rsidR="009C6554" w:rsidRPr="006A06FF">
        <w:rPr>
          <w:rFonts w:cs="Arial"/>
          <w:i/>
          <w:sz w:val="18"/>
        </w:rPr>
        <w:t>.</w:t>
      </w:r>
    </w:p>
    <w:p w14:paraId="4D1A7915" w14:textId="77777777" w:rsidR="000E5B65" w:rsidRPr="006A06FF" w:rsidRDefault="000E5B65" w:rsidP="000E5B65">
      <w:pPr>
        <w:tabs>
          <w:tab w:val="left" w:pos="426"/>
          <w:tab w:val="left" w:pos="3630"/>
        </w:tabs>
        <w:ind w:left="56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20A47B82" w14:textId="77777777" w:rsidR="007612E5" w:rsidRPr="006A06FF" w:rsidRDefault="007612E5" w:rsidP="000E5B65">
      <w:pPr>
        <w:tabs>
          <w:tab w:val="left" w:pos="426"/>
          <w:tab w:val="left" w:pos="3630"/>
        </w:tabs>
        <w:ind w:left="56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</w:p>
    <w:p w14:paraId="0BA3EAE1" w14:textId="77777777" w:rsidR="000E5B65" w:rsidRPr="006A06FF" w:rsidRDefault="000E5B65" w:rsidP="007612E5">
      <w:pPr>
        <w:spacing w:before="480" w:after="360"/>
        <w:jc w:val="both"/>
        <w:rPr>
          <w:rFonts w:ascii="Arial" w:hAnsi="Arial" w:cs="Arial"/>
          <w:color w:val="000000"/>
          <w:sz w:val="18"/>
          <w:szCs w:val="18"/>
          <w:lang w:val="fr-CA"/>
        </w:rPr>
      </w:pPr>
      <w:r w:rsidRPr="006A06FF">
        <w:rPr>
          <w:rFonts w:ascii="Arial" w:hAnsi="Arial" w:cs="Arial"/>
          <w:color w:val="000000"/>
          <w:sz w:val="18"/>
          <w:szCs w:val="18"/>
          <w:lang w:val="fr-CA"/>
        </w:rPr>
        <w:t xml:space="preserve">Signé à </w:t>
      </w:r>
      <w:r w:rsidRPr="006A06FF">
        <w:rPr>
          <w:rFonts w:ascii="Arial" w:hAnsi="Arial" w:cs="Arial"/>
          <w:color w:val="000000"/>
          <w:sz w:val="18"/>
        </w:rPr>
        <w:fldChar w:fldCharType="begin">
          <w:ffData>
            <w:name w:val=""/>
            <w:enabled/>
            <w:calcOnExit w:val="0"/>
            <w:textInput>
              <w:default w:val="NOTAIRE_VILLE"/>
            </w:textInput>
          </w:ffData>
        </w:fldChar>
      </w:r>
      <w:r w:rsidRPr="006A06FF">
        <w:rPr>
          <w:rFonts w:ascii="Arial" w:hAnsi="Arial" w:cs="Arial"/>
          <w:color w:val="000000"/>
          <w:sz w:val="18"/>
          <w:lang w:val="fr-CA"/>
        </w:rPr>
        <w:instrText xml:space="preserve"> FORMTEXT </w:instrText>
      </w:r>
      <w:r w:rsidRPr="006A06FF">
        <w:rPr>
          <w:rFonts w:ascii="Arial" w:hAnsi="Arial" w:cs="Arial"/>
          <w:color w:val="000000"/>
          <w:sz w:val="18"/>
        </w:rPr>
      </w:r>
      <w:r w:rsidRPr="006A06FF">
        <w:rPr>
          <w:rFonts w:ascii="Arial" w:hAnsi="Arial" w:cs="Arial"/>
          <w:color w:val="000000"/>
          <w:sz w:val="18"/>
        </w:rPr>
        <w:fldChar w:fldCharType="separate"/>
      </w:r>
      <w:r w:rsidR="008508BA" w:rsidRPr="006A06FF">
        <w:rPr>
          <w:rFonts w:ascii="Arial" w:hAnsi="Arial" w:cs="Arial"/>
          <w:noProof/>
          <w:color w:val="000000"/>
          <w:sz w:val="18"/>
          <w:lang w:val="fr-CA"/>
        </w:rPr>
        <w:t>NOTAIRE_VILLE</w:t>
      </w:r>
      <w:r w:rsidRPr="006A06FF">
        <w:rPr>
          <w:rFonts w:ascii="Arial" w:hAnsi="Arial" w:cs="Arial"/>
          <w:color w:val="000000"/>
          <w:sz w:val="18"/>
        </w:rPr>
        <w:fldChar w:fldCharType="end"/>
      </w:r>
      <w:r w:rsidRPr="006A06FF">
        <w:rPr>
          <w:rFonts w:ascii="Arial" w:hAnsi="Arial" w:cs="Arial"/>
          <w:color w:val="000000"/>
          <w:sz w:val="18"/>
          <w:szCs w:val="18"/>
          <w:lang w:val="fr-CA"/>
        </w:rPr>
        <w:t xml:space="preserve">, le </w:t>
      </w:r>
      <w:r w:rsidRPr="006A06FF">
        <w:rPr>
          <w:rFonts w:ascii="Arial" w:hAnsi="Arial" w:cs="Arial"/>
          <w:color w:val="000000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06FF">
        <w:rPr>
          <w:rFonts w:ascii="Arial" w:hAnsi="Arial" w:cs="Arial"/>
          <w:color w:val="000000"/>
          <w:sz w:val="18"/>
          <w:lang w:val="fr-CA"/>
        </w:rPr>
        <w:instrText xml:space="preserve"> FORMTEXT </w:instrText>
      </w:r>
      <w:r w:rsidRPr="006A06FF">
        <w:rPr>
          <w:rFonts w:ascii="Arial" w:hAnsi="Arial" w:cs="Arial"/>
          <w:color w:val="000000"/>
          <w:sz w:val="18"/>
        </w:rPr>
      </w:r>
      <w:r w:rsidRPr="006A06FF">
        <w:rPr>
          <w:rFonts w:ascii="Arial" w:hAnsi="Arial" w:cs="Arial"/>
          <w:color w:val="000000"/>
          <w:sz w:val="18"/>
        </w:rPr>
        <w:fldChar w:fldCharType="separate"/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Pr="006A06FF">
        <w:rPr>
          <w:rFonts w:ascii="Arial" w:hAnsi="Arial" w:cs="Arial"/>
          <w:color w:val="000000"/>
          <w:sz w:val="18"/>
        </w:rPr>
        <w:fldChar w:fldCharType="end"/>
      </w:r>
      <w:r w:rsidRPr="006A06FF">
        <w:rPr>
          <w:rFonts w:ascii="Arial" w:hAnsi="Arial" w:cs="Arial"/>
          <w:color w:val="000000"/>
          <w:sz w:val="18"/>
          <w:lang w:val="fr-CA"/>
        </w:rPr>
        <w:t xml:space="preserve"> </w:t>
      </w:r>
      <w:r w:rsidRPr="006A06FF">
        <w:rPr>
          <w:rFonts w:ascii="Arial" w:hAnsi="Arial" w:cs="Arial"/>
          <w:color w:val="000000"/>
          <w:sz w:val="18"/>
          <w:szCs w:val="18"/>
          <w:lang w:val="fr-CA"/>
        </w:rPr>
        <w:t xml:space="preserve">jour de </w:t>
      </w:r>
      <w:r w:rsidRPr="006A06FF">
        <w:rPr>
          <w:rFonts w:ascii="Arial" w:hAnsi="Arial" w:cs="Arial"/>
          <w:color w:val="000000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06FF">
        <w:rPr>
          <w:rFonts w:ascii="Arial" w:hAnsi="Arial" w:cs="Arial"/>
          <w:color w:val="000000"/>
          <w:sz w:val="18"/>
          <w:lang w:val="fr-CA"/>
        </w:rPr>
        <w:instrText xml:space="preserve"> FORMTEXT </w:instrText>
      </w:r>
      <w:r w:rsidRPr="006A06FF">
        <w:rPr>
          <w:rFonts w:ascii="Arial" w:hAnsi="Arial" w:cs="Arial"/>
          <w:color w:val="000000"/>
          <w:sz w:val="18"/>
        </w:rPr>
      </w:r>
      <w:r w:rsidRPr="006A06FF">
        <w:rPr>
          <w:rFonts w:ascii="Arial" w:hAnsi="Arial" w:cs="Arial"/>
          <w:color w:val="000000"/>
          <w:sz w:val="18"/>
        </w:rPr>
        <w:fldChar w:fldCharType="separate"/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="008508BA" w:rsidRPr="006A06FF">
        <w:rPr>
          <w:rFonts w:ascii="Arial" w:hAnsi="Arial" w:cs="Arial"/>
          <w:noProof/>
          <w:color w:val="000000"/>
          <w:sz w:val="18"/>
        </w:rPr>
        <w:t> </w:t>
      </w:r>
      <w:r w:rsidRPr="006A06FF">
        <w:rPr>
          <w:rFonts w:ascii="Arial" w:hAnsi="Arial" w:cs="Arial"/>
          <w:color w:val="000000"/>
          <w:sz w:val="18"/>
        </w:rPr>
        <w:fldChar w:fldCharType="end"/>
      </w:r>
    </w:p>
    <w:p w14:paraId="2A7681D2" w14:textId="77777777" w:rsidR="00AF34E1" w:rsidRPr="006A06FF" w:rsidRDefault="00492846" w:rsidP="000063A8">
      <w:pPr>
        <w:tabs>
          <w:tab w:val="left" w:pos="426"/>
          <w:tab w:val="left" w:pos="4253"/>
        </w:tabs>
        <w:spacing w:before="400"/>
        <w:jc w:val="both"/>
        <w:rPr>
          <w:rFonts w:ascii="Arial" w:hAnsi="Arial" w:cs="Arial"/>
          <w:sz w:val="18"/>
          <w:lang w:val="fr-FR"/>
        </w:rPr>
      </w:pPr>
      <w:r w:rsidRPr="006A06FF">
        <w:rPr>
          <w:rFonts w:ascii="Arial" w:hAnsi="Arial" w:cs="Arial"/>
          <w:color w:val="000000"/>
          <w:sz w:val="18"/>
        </w:rPr>
        <w:fldChar w:fldCharType="begin">
          <w:ffData>
            <w:name w:val=""/>
            <w:enabled/>
            <w:calcOnExit w:val="0"/>
            <w:textInput>
              <w:default w:val="NOTAIRE_NOM_COMPLET"/>
            </w:textInput>
          </w:ffData>
        </w:fldChar>
      </w:r>
      <w:r w:rsidRPr="006A06FF">
        <w:rPr>
          <w:rFonts w:ascii="Arial" w:hAnsi="Arial" w:cs="Arial"/>
          <w:color w:val="000000"/>
          <w:sz w:val="18"/>
        </w:rPr>
        <w:instrText xml:space="preserve"> FORMTEXT </w:instrText>
      </w:r>
      <w:r w:rsidRPr="006A06FF">
        <w:rPr>
          <w:rFonts w:ascii="Arial" w:hAnsi="Arial" w:cs="Arial"/>
          <w:color w:val="000000"/>
          <w:sz w:val="18"/>
        </w:rPr>
      </w:r>
      <w:r w:rsidRPr="006A06FF">
        <w:rPr>
          <w:rFonts w:ascii="Arial" w:hAnsi="Arial" w:cs="Arial"/>
          <w:color w:val="000000"/>
          <w:sz w:val="18"/>
        </w:rPr>
        <w:fldChar w:fldCharType="separate"/>
      </w:r>
      <w:r w:rsidR="008508BA" w:rsidRPr="006A06FF">
        <w:rPr>
          <w:rFonts w:ascii="Arial" w:hAnsi="Arial" w:cs="Arial"/>
          <w:noProof/>
          <w:color w:val="000000"/>
          <w:sz w:val="18"/>
        </w:rPr>
        <w:t>NOTAIRE_NOM_COMPLET</w:t>
      </w:r>
      <w:r w:rsidRPr="006A06FF">
        <w:rPr>
          <w:rFonts w:ascii="Arial" w:hAnsi="Arial" w:cs="Arial"/>
          <w:color w:val="000000"/>
          <w:sz w:val="18"/>
        </w:rPr>
        <w:fldChar w:fldCharType="end"/>
      </w:r>
      <w:r w:rsidR="00AF34E1" w:rsidRPr="006A06FF">
        <w:rPr>
          <w:rFonts w:ascii="Arial" w:hAnsi="Arial" w:cs="Arial"/>
          <w:sz w:val="18"/>
          <w:lang w:val="fr-FR"/>
        </w:rPr>
        <w:t>, notaire</w:t>
      </w:r>
    </w:p>
    <w:sectPr w:rsidR="00AF34E1" w:rsidRPr="006A06FF" w:rsidSect="00492846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360" w:right="360" w:bottom="360" w:left="36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4BDA4" w14:textId="77777777" w:rsidR="00EB60A5" w:rsidRDefault="00EB60A5">
      <w:r>
        <w:separator/>
      </w:r>
    </w:p>
  </w:endnote>
  <w:endnote w:type="continuationSeparator" w:id="0">
    <w:p w14:paraId="1CD0478D" w14:textId="77777777" w:rsidR="00EB60A5" w:rsidRDefault="00EB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4363" w14:textId="77777777" w:rsidR="001B6FA5" w:rsidRPr="006A06FF" w:rsidRDefault="001B6FA5">
    <w:pPr>
      <w:pStyle w:val="Footer"/>
      <w:pBdr>
        <w:top w:val="single" w:sz="12" w:space="1" w:color="auto"/>
      </w:pBdr>
      <w:tabs>
        <w:tab w:val="clear" w:pos="4320"/>
        <w:tab w:val="clear" w:pos="8640"/>
        <w:tab w:val="right" w:pos="10845"/>
      </w:tabs>
      <w:rPr>
        <w:rFonts w:ascii="Arial" w:hAnsi="Arial" w:cs="Arial"/>
        <w:sz w:val="6"/>
        <w:szCs w:val="6"/>
        <w:lang w:val="en-US"/>
      </w:rPr>
    </w:pPr>
  </w:p>
  <w:p w14:paraId="36292753" w14:textId="77777777" w:rsidR="00092386" w:rsidRPr="006A06FF" w:rsidRDefault="00EF7101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lang w:val="fr-FR"/>
      </w:rPr>
    </w:pPr>
    <w:r w:rsidRPr="006A06FF">
      <w:rPr>
        <w:rFonts w:ascii="Arial" w:hAnsi="Arial" w:cs="Arial"/>
        <w:sz w:val="12"/>
        <w:vertAlign w:val="superscript"/>
        <w:lang w:val="fr-FR"/>
      </w:rPr>
      <w:t>MD</w:t>
    </w:r>
    <w:r w:rsidRPr="006A06FF">
      <w:rPr>
        <w:rFonts w:ascii="Arial" w:hAnsi="Arial" w:cs="Arial"/>
        <w:sz w:val="12"/>
        <w:lang w:val="fr-FR"/>
      </w:rPr>
      <w:t xml:space="preserve"> La marque nominale et le logo BANQUE NATIONALE sont des marques de commerce déposées de la Banque Nationale du Canada.</w:t>
    </w:r>
  </w:p>
  <w:p w14:paraId="63D66661" w14:textId="77777777" w:rsidR="001B6FA5" w:rsidRPr="006A06FF" w:rsidRDefault="001B6FA5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2"/>
        <w:lang w:val="fr-FR"/>
      </w:rPr>
    </w:pPr>
    <w:r w:rsidRPr="006A06FF">
      <w:rPr>
        <w:rFonts w:ascii="Arial" w:hAnsi="Arial" w:cs="Arial"/>
        <w:sz w:val="12"/>
        <w:lang w:val="fr-FR"/>
      </w:rPr>
      <w:t>25349-SAP-001 (</w:t>
    </w:r>
    <w:r w:rsidR="00EF7101" w:rsidRPr="006A06FF">
      <w:rPr>
        <w:rFonts w:ascii="Arial" w:hAnsi="Arial" w:cs="Arial"/>
        <w:sz w:val="12"/>
        <w:lang w:val="fr-FR"/>
      </w:rPr>
      <w:t>2024-06-01</w:t>
    </w:r>
    <w:r w:rsidRPr="006A06FF">
      <w:rPr>
        <w:rFonts w:ascii="Arial" w:hAnsi="Arial" w:cs="Arial"/>
        <w:sz w:val="12"/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F7D6F" w14:textId="77777777" w:rsidR="00EB60A5" w:rsidRDefault="00EB60A5">
      <w:r>
        <w:separator/>
      </w:r>
    </w:p>
  </w:footnote>
  <w:footnote w:type="continuationSeparator" w:id="0">
    <w:p w14:paraId="1D6F5432" w14:textId="77777777" w:rsidR="00EB60A5" w:rsidRDefault="00EB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E0858" w14:textId="77777777" w:rsidR="00CD07F7" w:rsidRDefault="00B709B6">
    <w:pPr>
      <w:pStyle w:val="Header"/>
    </w:pPr>
    <w:r>
      <w:rPr>
        <w:noProof/>
      </w:rPr>
      <w:pict w14:anchorId="258FD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484188" o:spid="_x0000_s1027" type="#_x0000_t136" style="position:absolute;margin-left:0;margin-top:0;width:631.65pt;height:18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Bodon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80F5" w14:textId="77777777" w:rsidR="00CD07F7" w:rsidRPr="00BB3EF9" w:rsidRDefault="00CD07F7" w:rsidP="00BB3EF9">
    <w:pPr>
      <w:pStyle w:val="Header"/>
      <w:tabs>
        <w:tab w:val="clear" w:pos="4320"/>
        <w:tab w:val="clear" w:pos="8640"/>
      </w:tabs>
      <w:rPr>
        <w:rFonts w:ascii="Helvetica" w:hAnsi="Helvetica" w:cs="Helvetic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45A0" w14:textId="77777777" w:rsidR="00CD07F7" w:rsidRDefault="00B709B6">
    <w:pPr>
      <w:pStyle w:val="Header"/>
    </w:pPr>
    <w:r>
      <w:rPr>
        <w:noProof/>
      </w:rPr>
      <w:pict w14:anchorId="19FA76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484187" o:spid="_x0000_s1026" type="#_x0000_t136" style="position:absolute;margin-left:0;margin-top:0;width:631.65pt;height:180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Bodon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55B11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33543E0"/>
    <w:multiLevelType w:val="hybridMultilevel"/>
    <w:tmpl w:val="DC7CFD38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4ED20F4"/>
    <w:multiLevelType w:val="hybridMultilevel"/>
    <w:tmpl w:val="B1C20C80"/>
    <w:lvl w:ilvl="0" w:tplc="A2D66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F3DB7"/>
    <w:multiLevelType w:val="hybridMultilevel"/>
    <w:tmpl w:val="8ED87430"/>
    <w:lvl w:ilvl="0" w:tplc="A1CA3402">
      <w:start w:val="1"/>
      <w:numFmt w:val="bullet"/>
      <w:lvlText w:val=""/>
      <w:lvlJc w:val="left"/>
      <w:pPr>
        <w:tabs>
          <w:tab w:val="num" w:pos="416"/>
        </w:tabs>
        <w:ind w:left="413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702A4CB4"/>
    <w:multiLevelType w:val="hybridMultilevel"/>
    <w:tmpl w:val="8ED87430"/>
    <w:lvl w:ilvl="0" w:tplc="CE924404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76BB307A"/>
    <w:multiLevelType w:val="singleLevel"/>
    <w:tmpl w:val="22FA42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</w:abstractNum>
  <w:abstractNum w:abstractNumId="6" w15:restartNumberingAfterBreak="0">
    <w:nsid w:val="7D1C61B7"/>
    <w:multiLevelType w:val="hybridMultilevel"/>
    <w:tmpl w:val="9DC658BA"/>
    <w:lvl w:ilvl="0" w:tplc="692E9482">
      <w:start w:val="458"/>
      <w:numFmt w:val="bullet"/>
      <w:lvlText w:val="●"/>
      <w:lvlJc w:val="left"/>
      <w:pPr>
        <w:tabs>
          <w:tab w:val="num" w:pos="416"/>
        </w:tabs>
        <w:ind w:left="416" w:hanging="360"/>
      </w:pPr>
      <w:rPr>
        <w:rFonts w:ascii="Helvetica" w:eastAsia="Times New Roman" w:hAnsi="Helvetica" w:cs="Times New Roman" w:hint="default"/>
        <w:b w:val="0"/>
        <w:color w:val="auto"/>
      </w:rPr>
    </w:lvl>
    <w:lvl w:ilvl="1" w:tplc="1BA28E26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num w:numId="1" w16cid:durableId="1312103934">
    <w:abstractNumId w:val="5"/>
  </w:num>
  <w:num w:numId="2" w16cid:durableId="1375353626">
    <w:abstractNumId w:val="2"/>
  </w:num>
  <w:num w:numId="3" w16cid:durableId="365065634">
    <w:abstractNumId w:val="3"/>
  </w:num>
  <w:num w:numId="4" w16cid:durableId="544220789">
    <w:abstractNumId w:val="6"/>
  </w:num>
  <w:num w:numId="5" w16cid:durableId="447625189">
    <w:abstractNumId w:val="4"/>
  </w:num>
  <w:num w:numId="6" w16cid:durableId="482897167">
    <w:abstractNumId w:val="1"/>
  </w:num>
  <w:num w:numId="7" w16cid:durableId="40523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hTRDOdb9XsY78CZIAFcynBUKQntwTrmAh6gMRG1LfxBqjCKBCs/GsR2twxGA6cqB3IdhwKv0eqMseHxsx1kq3Q==" w:salt="m+ayR/ZQOH6eCn1B5ETAU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4A7"/>
    <w:rsid w:val="000063A8"/>
    <w:rsid w:val="00015BF2"/>
    <w:rsid w:val="00017FEF"/>
    <w:rsid w:val="000227A5"/>
    <w:rsid w:val="00052F7D"/>
    <w:rsid w:val="00055EE9"/>
    <w:rsid w:val="000723B2"/>
    <w:rsid w:val="00091D5A"/>
    <w:rsid w:val="00092386"/>
    <w:rsid w:val="000A3197"/>
    <w:rsid w:val="000B5F77"/>
    <w:rsid w:val="000D2F55"/>
    <w:rsid w:val="000E5B65"/>
    <w:rsid w:val="000F58A0"/>
    <w:rsid w:val="0013020C"/>
    <w:rsid w:val="00141136"/>
    <w:rsid w:val="001430CF"/>
    <w:rsid w:val="00161AFF"/>
    <w:rsid w:val="00161C6D"/>
    <w:rsid w:val="0016392F"/>
    <w:rsid w:val="001651EA"/>
    <w:rsid w:val="001A07DB"/>
    <w:rsid w:val="001A2239"/>
    <w:rsid w:val="001A3427"/>
    <w:rsid w:val="001B6856"/>
    <w:rsid w:val="001B6FA5"/>
    <w:rsid w:val="001C2BBE"/>
    <w:rsid w:val="001D0D07"/>
    <w:rsid w:val="001E78BC"/>
    <w:rsid w:val="002205FE"/>
    <w:rsid w:val="00242F9E"/>
    <w:rsid w:val="002469A7"/>
    <w:rsid w:val="0027092B"/>
    <w:rsid w:val="002812C4"/>
    <w:rsid w:val="002C69E6"/>
    <w:rsid w:val="002E7BFF"/>
    <w:rsid w:val="002F7E1E"/>
    <w:rsid w:val="003243D8"/>
    <w:rsid w:val="00324CEE"/>
    <w:rsid w:val="0032629F"/>
    <w:rsid w:val="0033676B"/>
    <w:rsid w:val="003706F5"/>
    <w:rsid w:val="003724AD"/>
    <w:rsid w:val="00384017"/>
    <w:rsid w:val="003E51B0"/>
    <w:rsid w:val="003F0713"/>
    <w:rsid w:val="003F590A"/>
    <w:rsid w:val="00404C1E"/>
    <w:rsid w:val="00410E91"/>
    <w:rsid w:val="004414C2"/>
    <w:rsid w:val="00462FDC"/>
    <w:rsid w:val="004644B7"/>
    <w:rsid w:val="00474C9F"/>
    <w:rsid w:val="0048667F"/>
    <w:rsid w:val="00492846"/>
    <w:rsid w:val="004959F5"/>
    <w:rsid w:val="004E16DD"/>
    <w:rsid w:val="005243B7"/>
    <w:rsid w:val="00530F71"/>
    <w:rsid w:val="0054041C"/>
    <w:rsid w:val="00540B60"/>
    <w:rsid w:val="0057399A"/>
    <w:rsid w:val="005F2AB2"/>
    <w:rsid w:val="00606E1D"/>
    <w:rsid w:val="00625A02"/>
    <w:rsid w:val="00647204"/>
    <w:rsid w:val="006533FB"/>
    <w:rsid w:val="006616D9"/>
    <w:rsid w:val="006649FB"/>
    <w:rsid w:val="00666243"/>
    <w:rsid w:val="00667F77"/>
    <w:rsid w:val="00683570"/>
    <w:rsid w:val="006A06FF"/>
    <w:rsid w:val="006C0A3A"/>
    <w:rsid w:val="006C693D"/>
    <w:rsid w:val="006F4E00"/>
    <w:rsid w:val="006F64DA"/>
    <w:rsid w:val="00706342"/>
    <w:rsid w:val="007160D9"/>
    <w:rsid w:val="007306AB"/>
    <w:rsid w:val="007407C3"/>
    <w:rsid w:val="00747F56"/>
    <w:rsid w:val="007612E5"/>
    <w:rsid w:val="0077193E"/>
    <w:rsid w:val="0079605C"/>
    <w:rsid w:val="007A001E"/>
    <w:rsid w:val="007A35DE"/>
    <w:rsid w:val="007F3ECB"/>
    <w:rsid w:val="0080664E"/>
    <w:rsid w:val="0083476D"/>
    <w:rsid w:val="008508BA"/>
    <w:rsid w:val="00883FBF"/>
    <w:rsid w:val="00885C62"/>
    <w:rsid w:val="00895DF0"/>
    <w:rsid w:val="008B191B"/>
    <w:rsid w:val="008B5763"/>
    <w:rsid w:val="008D35A2"/>
    <w:rsid w:val="008D386C"/>
    <w:rsid w:val="008E3E54"/>
    <w:rsid w:val="008F201C"/>
    <w:rsid w:val="008F39A2"/>
    <w:rsid w:val="00915FF4"/>
    <w:rsid w:val="00916D6B"/>
    <w:rsid w:val="00955500"/>
    <w:rsid w:val="00966260"/>
    <w:rsid w:val="009764AB"/>
    <w:rsid w:val="00984F97"/>
    <w:rsid w:val="0098769E"/>
    <w:rsid w:val="009971FC"/>
    <w:rsid w:val="009C6554"/>
    <w:rsid w:val="009E428A"/>
    <w:rsid w:val="009E5DDA"/>
    <w:rsid w:val="00A052D5"/>
    <w:rsid w:val="00A350B6"/>
    <w:rsid w:val="00A40F08"/>
    <w:rsid w:val="00A46197"/>
    <w:rsid w:val="00A51147"/>
    <w:rsid w:val="00A51289"/>
    <w:rsid w:val="00A627F7"/>
    <w:rsid w:val="00A85157"/>
    <w:rsid w:val="00A91F5C"/>
    <w:rsid w:val="00AB2C41"/>
    <w:rsid w:val="00AC01A3"/>
    <w:rsid w:val="00AC3449"/>
    <w:rsid w:val="00AF34E1"/>
    <w:rsid w:val="00B2389F"/>
    <w:rsid w:val="00B45836"/>
    <w:rsid w:val="00B46F6E"/>
    <w:rsid w:val="00B574B8"/>
    <w:rsid w:val="00B65E28"/>
    <w:rsid w:val="00B709B6"/>
    <w:rsid w:val="00B7112A"/>
    <w:rsid w:val="00B97DB2"/>
    <w:rsid w:val="00BA424E"/>
    <w:rsid w:val="00BB24A7"/>
    <w:rsid w:val="00BB3EF9"/>
    <w:rsid w:val="00BC2956"/>
    <w:rsid w:val="00C01CBA"/>
    <w:rsid w:val="00C23807"/>
    <w:rsid w:val="00C303EA"/>
    <w:rsid w:val="00C37BF1"/>
    <w:rsid w:val="00C51AA7"/>
    <w:rsid w:val="00C62C1B"/>
    <w:rsid w:val="00C67185"/>
    <w:rsid w:val="00C719DF"/>
    <w:rsid w:val="00C75049"/>
    <w:rsid w:val="00C80CA8"/>
    <w:rsid w:val="00C83A2E"/>
    <w:rsid w:val="00C9079A"/>
    <w:rsid w:val="00C937FA"/>
    <w:rsid w:val="00C95BB6"/>
    <w:rsid w:val="00C95EBA"/>
    <w:rsid w:val="00CB410D"/>
    <w:rsid w:val="00CD07F7"/>
    <w:rsid w:val="00CD2906"/>
    <w:rsid w:val="00CE4CF4"/>
    <w:rsid w:val="00CE7DC4"/>
    <w:rsid w:val="00D25CEE"/>
    <w:rsid w:val="00D41923"/>
    <w:rsid w:val="00D55A54"/>
    <w:rsid w:val="00D62378"/>
    <w:rsid w:val="00D7109E"/>
    <w:rsid w:val="00D77C8E"/>
    <w:rsid w:val="00D93C1F"/>
    <w:rsid w:val="00DB13EE"/>
    <w:rsid w:val="00DB2071"/>
    <w:rsid w:val="00DC2979"/>
    <w:rsid w:val="00DD08D8"/>
    <w:rsid w:val="00E20B10"/>
    <w:rsid w:val="00E43AED"/>
    <w:rsid w:val="00E528A6"/>
    <w:rsid w:val="00EB60A5"/>
    <w:rsid w:val="00EC0825"/>
    <w:rsid w:val="00ED04B1"/>
    <w:rsid w:val="00ED45C9"/>
    <w:rsid w:val="00EF68D3"/>
    <w:rsid w:val="00EF7101"/>
    <w:rsid w:val="00F10AA0"/>
    <w:rsid w:val="00F160B3"/>
    <w:rsid w:val="00F26231"/>
    <w:rsid w:val="00F52D85"/>
    <w:rsid w:val="00F5771E"/>
    <w:rsid w:val="00F708E9"/>
    <w:rsid w:val="00F713A4"/>
    <w:rsid w:val="00F93FCC"/>
    <w:rsid w:val="00FA796E"/>
    <w:rsid w:val="00FB13F2"/>
    <w:rsid w:val="00FB7182"/>
    <w:rsid w:val="00FD5EA5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A2B9D98"/>
  <w15:chartTrackingRefBased/>
  <w15:docId w15:val="{BAB5B984-1CB5-4CB2-A57F-C011025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doni" w:eastAsia="Times New Roman" w:hAnsi="Bodoni" w:cs="Bodon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tabs>
        <w:tab w:val="left" w:pos="2552"/>
      </w:tabs>
      <w:jc w:val="both"/>
      <w:outlineLvl w:val="0"/>
    </w:pPr>
    <w:rPr>
      <w:rFonts w:ascii="Arial" w:hAnsi="Arial"/>
      <w:b/>
      <w:szCs w:val="20"/>
      <w:lang w:val="fr-CA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1701"/>
      </w:tabs>
      <w:jc w:val="both"/>
    </w:pPr>
    <w:rPr>
      <w:rFonts w:ascii="Arial" w:hAnsi="Arial"/>
      <w:sz w:val="20"/>
      <w:szCs w:val="20"/>
      <w:lang w:val="fr-CA" w:eastAsia="fr-FR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tabs>
        <w:tab w:val="left" w:pos="1701"/>
      </w:tabs>
      <w:spacing w:before="240" w:after="240"/>
      <w:jc w:val="both"/>
    </w:pPr>
    <w:rPr>
      <w:rFonts w:ascii="Helvetica" w:hAnsi="Helvetica"/>
      <w:sz w:val="1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E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E"/>
    <w:rPr>
      <w:rFonts w:ascii="Tahoma" w:hAnsi="Tahoma" w:cs="Tahoma"/>
      <w:sz w:val="16"/>
      <w:szCs w:val="16"/>
      <w:lang w:val="en-CA" w:eastAsia="en-US"/>
    </w:rPr>
  </w:style>
  <w:style w:type="table" w:styleId="TableGrid">
    <w:name w:val="Table Grid"/>
    <w:basedOn w:val="TableNormal"/>
    <w:uiPriority w:val="59"/>
    <w:rsid w:val="001A07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20B10"/>
    <w:rPr>
      <w:sz w:val="24"/>
      <w:szCs w:val="24"/>
      <w:lang w:val="en-CA"/>
    </w:rPr>
  </w:style>
  <w:style w:type="character" w:styleId="CommentReference">
    <w:name w:val="annotation reference"/>
    <w:uiPriority w:val="99"/>
    <w:semiHidden/>
    <w:unhideWhenUsed/>
    <w:rsid w:val="005F2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A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AB2"/>
    <w:rPr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A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AB2"/>
    <w:rPr>
      <w:b/>
      <w:bCs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BBA2-7AE5-4136-860E-092DF8E4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Adresse, Ville</vt:lpstr>
      <vt:lpstr>Adresse, Ville</vt:lpstr>
    </vt:vector>
  </TitlesOfParts>
  <Company>Relizon Canada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PUBLICATION ET CONFIRMATIONS</dc:title>
  <dc:subject/>
  <dc:creator>NOTE</dc:creator>
  <cp:keywords/>
  <dc:description/>
  <cp:lastModifiedBy>Marg Soldink</cp:lastModifiedBy>
  <cp:revision>3</cp:revision>
  <cp:lastPrinted>2016-12-14T15:53:00Z</cp:lastPrinted>
  <dcterms:created xsi:type="dcterms:W3CDTF">2024-05-24T14:13:00Z</dcterms:created>
  <dcterms:modified xsi:type="dcterms:W3CDTF">2024-05-24T14:14:00Z</dcterms:modified>
</cp:coreProperties>
</file>